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375" w:after="405" w:line="360" w:lineRule="auto"/>
        <w:ind w:firstLine="708"/>
        <w:jc w:val="right"/>
        <w:rPr>
          <w:rFonts w:ascii="Arial" w:hAnsi="Arial" w:eastAsia="Times New Roman" w:cs="Arial"/>
          <w:b/>
          <w:color w:val="111111"/>
          <w:sz w:val="28"/>
          <w:szCs w:val="28"/>
          <w:lang w:eastAsia="ru-RU"/>
        </w:rPr>
      </w:pPr>
      <w:r>
        <w:rPr>
          <w:rFonts w:ascii="Arial" w:hAnsi="Arial" w:eastAsia="Times New Roman" w:cs="Arial"/>
          <w:b/>
          <w:color w:val="111111"/>
          <w:sz w:val="28"/>
          <w:szCs w:val="28"/>
          <w:lang w:eastAsia="ru-RU"/>
        </w:rPr>
        <w:t>Безопасность</w:t>
      </w:r>
    </w:p>
    <w:p>
      <w:pPr>
        <w:pStyle w:val="2"/>
        <w:shd w:val="clear" w:color="auto" w:fill="FFFFFF"/>
        <w:spacing w:before="375" w:after="405" w:line="360" w:lineRule="auto"/>
        <w:ind w:firstLine="708"/>
        <w:jc w:val="center"/>
        <w:rPr>
          <w:rFonts w:ascii="Arial" w:hAnsi="Arial" w:eastAsia="Times New Roman" w:cs="Arial"/>
          <w:b/>
          <w:color w:val="111111"/>
          <w:sz w:val="28"/>
          <w:szCs w:val="28"/>
          <w:lang w:eastAsia="ru-RU"/>
        </w:rPr>
      </w:pPr>
      <w:r>
        <w:rPr>
          <w:rFonts w:ascii="Arial" w:hAnsi="Arial" w:eastAsia="Times New Roman" w:cs="Arial"/>
          <w:b/>
          <w:color w:val="111111"/>
          <w:sz w:val="28"/>
          <w:szCs w:val="28"/>
          <w:lang w:eastAsia="ru-RU"/>
        </w:rPr>
        <w:t>Чтобы рыбалка не стала трагедией!</w:t>
      </w:r>
    </w:p>
    <w:p>
      <w:pPr>
        <w:numPr>
          <w:numId w:val="0"/>
        </w:numPr>
        <w:spacing w:before="150" w:after="150" w:line="360" w:lineRule="auto"/>
        <w:ind w:leftChars="0" w:right="150" w:rightChars="0" w:firstLine="708" w:firstLineChars="0"/>
        <w:jc w:val="left"/>
        <w:rPr>
          <w:rFonts w:ascii="Arial" w:hAnsi="Arial" w:eastAsia="Times New Roman" w:cs="Arial"/>
          <w:color w:val="111111"/>
          <w:sz w:val="24"/>
          <w:szCs w:val="24"/>
          <w:lang w:eastAsia="ru-RU"/>
        </w:rPr>
      </w:pPr>
      <w:r>
        <w:rPr>
          <w:rFonts w:ascii="Arial" w:hAnsi="Arial" w:eastAsia="Times New Roman" w:cs="Arial"/>
          <w:color w:val="111111"/>
          <w:sz w:val="24"/>
          <w:szCs w:val="24"/>
          <w:lang w:eastAsia="ru-RU"/>
        </w:rPr>
        <w:t>В феврале</w:t>
      </w:r>
      <w:r>
        <w:rPr>
          <w:rFonts w:hint="default" w:ascii="Arial" w:hAnsi="Arial" w:eastAsia="Times New Roman" w:cs="Arial"/>
          <w:color w:val="111111"/>
          <w:sz w:val="24"/>
          <w:szCs w:val="24"/>
          <w:lang w:val="en-US" w:eastAsia="ru-RU"/>
        </w:rPr>
        <w:t xml:space="preserve"> </w:t>
      </w:r>
      <w:r>
        <w:rPr>
          <w:rFonts w:ascii="Arial" w:hAnsi="Arial" w:eastAsia="Times New Roman" w:cs="Arial"/>
          <w:color w:val="111111"/>
          <w:sz w:val="24"/>
          <w:szCs w:val="24"/>
          <w:lang w:eastAsia="ru-RU"/>
        </w:rPr>
        <w:t>начале марта лёд ещё покрыт толстым слоем снега. В это</w:t>
      </w:r>
      <w:r>
        <w:rPr>
          <w:rFonts w:hint="default" w:ascii="Arial" w:hAnsi="Arial" w:eastAsia="Times New Roman" w:cs="Arial"/>
          <w:color w:val="111111"/>
          <w:sz w:val="24"/>
          <w:szCs w:val="24"/>
          <w:lang w:val="en-US" w:eastAsia="ru-RU"/>
        </w:rPr>
        <w:t xml:space="preserve"> </w:t>
      </w:r>
      <w:r>
        <w:rPr>
          <w:rFonts w:ascii="Arial" w:hAnsi="Arial" w:eastAsia="Times New Roman" w:cs="Arial"/>
          <w:color w:val="111111"/>
          <w:sz w:val="24"/>
          <w:szCs w:val="24"/>
          <w:lang w:eastAsia="ru-RU"/>
        </w:rPr>
        <w:t xml:space="preserve">время требуется соблюдать осторожность, чтобы не попасть в старые лунки, прикрытые снегом, не провалиться в проруби, полыньи и промоины, образующиеся в местах выхода ключей, на перекатах и сильном течении. </w:t>
      </w:r>
      <w:bookmarkStart w:id="0" w:name="_GoBack"/>
      <w:bookmarkEnd w:id="0"/>
    </w:p>
    <w:p>
      <w:pPr>
        <w:numPr>
          <w:numId w:val="0"/>
        </w:numPr>
        <w:shd w:val="clear" w:color="auto" w:fill="FFFFFF"/>
        <w:spacing w:after="0" w:line="360" w:lineRule="auto"/>
        <w:ind w:leftChars="0" w:firstLine="708" w:firstLineChars="0"/>
        <w:jc w:val="left"/>
        <w:rPr>
          <w:rFonts w:hint="default" w:ascii="Arial" w:hAnsi="Arial" w:eastAsia="Times New Roman" w:cs="Arial"/>
          <w:color w:val="111111"/>
          <w:sz w:val="24"/>
          <w:szCs w:val="24"/>
          <w:lang w:val="en-US" w:eastAsia="ru-RU"/>
        </w:rPr>
      </w:pPr>
      <w:r>
        <w:rPr>
          <w:rFonts w:ascii="Arial" w:hAnsi="Arial" w:eastAsia="Times New Roman" w:cs="Arial"/>
          <w:color w:val="111111"/>
          <w:sz w:val="24"/>
          <w:szCs w:val="24"/>
          <w:lang w:eastAsia="ru-RU"/>
        </w:rPr>
        <w:t>Ловля со льда требует постоянного соблюдения мер предосторожности.</w:t>
      </w:r>
      <w:r>
        <w:rPr>
          <w:rFonts w:hint="default" w:ascii="Arial" w:hAnsi="Arial" w:eastAsia="Times New Roman" w:cs="Arial"/>
          <w:color w:val="111111"/>
          <w:sz w:val="24"/>
          <w:szCs w:val="24"/>
          <w:lang w:val="en-US" w:eastAsia="ru-RU"/>
        </w:rPr>
        <w:t xml:space="preserve"> </w:t>
      </w:r>
      <w:r>
        <w:rPr>
          <w:rFonts w:ascii="Arial" w:hAnsi="Arial" w:eastAsia="Times New Roman" w:cs="Arial"/>
          <w:color w:val="111111"/>
          <w:sz w:val="24"/>
          <w:szCs w:val="24"/>
          <w:lang w:eastAsia="ru-RU"/>
        </w:rPr>
        <w:t>Собираясь на рыбалку, всегда надо помнить про то, что лёд — это непостоянная субстанция. Он может сломаться, а внизу под вами - ледяная вода. И даже если вы хорошо плаваете, количество одежды будет стеснять движения и создавать трудности, когда будете выбираться из полыньи.</w:t>
      </w:r>
      <w:r>
        <w:rPr>
          <w:rFonts w:hint="default" w:ascii="Arial" w:hAnsi="Arial" w:eastAsia="Times New Roman" w:cs="Arial"/>
          <w:color w:val="111111"/>
          <w:sz w:val="24"/>
          <w:szCs w:val="24"/>
          <w:lang w:val="en-US" w:eastAsia="ru-RU"/>
        </w:rPr>
        <w:t xml:space="preserve"> </w:t>
      </w:r>
      <w:r>
        <w:rPr>
          <w:rFonts w:ascii="Arial" w:hAnsi="Arial" w:eastAsia="Times New Roman" w:cs="Arial"/>
          <w:color w:val="111111"/>
          <w:sz w:val="24"/>
          <w:szCs w:val="24"/>
          <w:lang w:eastAsia="ru-RU"/>
        </w:rPr>
        <w:t xml:space="preserve">Опытные рыбаки имеют при себе оборудование для обеспечения безопасности на рыбалке. Прежде всего, это прочная верёвка, которая могла бы выдержать вес человека, и «спасалки». Это приспособление нередко выручает рыбаков, оказавшихся в трудном положении. Их можно приобрести в магазине или изготовить из подручных средств. «Спасалки» - это две ручки произвольной формы, связанные между собой и имеющие штыри. Их вешают на шею. В случае если вы провалились в воду, то штырями с двух сторон имеете возможность закрепиться на льду и вытянуть себя из полыньи. </w:t>
      </w:r>
      <w:r>
        <w:rPr>
          <w:rFonts w:ascii="Arial" w:hAnsi="Arial" w:cs="Arial"/>
          <w:color w:val="111111"/>
          <w:sz w:val="24"/>
          <w:szCs w:val="24"/>
        </w:rPr>
        <w:t xml:space="preserve">Для обеспечения безопасности служит и одежда, она должна быть </w:t>
      </w:r>
      <w:r>
        <w:rPr>
          <w:rFonts w:ascii="Arial" w:hAnsi="Arial" w:cs="Arial"/>
          <w:color w:val="111111"/>
          <w:sz w:val="24"/>
          <w:szCs w:val="24"/>
          <w:lang w:val="ru-RU"/>
        </w:rPr>
        <w:t>лёгкой</w:t>
      </w:r>
      <w:r>
        <w:rPr>
          <w:rFonts w:ascii="Arial" w:hAnsi="Arial" w:cs="Arial"/>
          <w:color w:val="111111"/>
          <w:sz w:val="24"/>
          <w:szCs w:val="24"/>
        </w:rPr>
        <w:t>, сшитой из специальной ткани, способной поддержать человека в воде.</w:t>
      </w:r>
      <w:r>
        <w:rPr>
          <w:rFonts w:hint="default" w:ascii="Arial" w:hAnsi="Arial" w:eastAsia="Times New Roman" w:cs="Arial"/>
          <w:color w:val="111111"/>
          <w:sz w:val="24"/>
          <w:szCs w:val="24"/>
          <w:lang w:val="en-US" w:eastAsia="ru-RU"/>
        </w:rPr>
        <w:t xml:space="preserve"> </w:t>
      </w:r>
    </w:p>
    <w:p>
      <w:pPr>
        <w:numPr>
          <w:numId w:val="0"/>
        </w:numPr>
        <w:shd w:val="clear" w:color="auto" w:fill="FFFFFF"/>
        <w:spacing w:after="0" w:line="360" w:lineRule="auto"/>
        <w:ind w:leftChars="0" w:firstLine="708" w:firstLineChars="0"/>
        <w:jc w:val="left"/>
        <w:rPr>
          <w:rFonts w:ascii="Arial" w:hAnsi="Arial" w:eastAsia="Times New Roman" w:cs="Arial"/>
          <w:color w:val="111111"/>
          <w:sz w:val="24"/>
          <w:szCs w:val="24"/>
          <w:lang w:eastAsia="ru-RU"/>
        </w:rPr>
      </w:pPr>
      <w:r>
        <w:rPr>
          <w:rFonts w:ascii="Arial" w:hAnsi="Arial" w:eastAsia="Times New Roman" w:cs="Arial"/>
          <w:color w:val="111111"/>
          <w:sz w:val="24"/>
          <w:szCs w:val="24"/>
          <w:lang w:eastAsia="ru-RU"/>
        </w:rPr>
        <w:t>Также</w:t>
      </w:r>
      <w:r>
        <w:rPr>
          <w:rFonts w:hint="default" w:ascii="Arial" w:hAnsi="Arial" w:eastAsia="Times New Roman" w:cs="Arial"/>
          <w:color w:val="111111"/>
          <w:sz w:val="24"/>
          <w:szCs w:val="24"/>
          <w:lang w:val="en-US" w:eastAsia="ru-RU"/>
        </w:rPr>
        <w:t xml:space="preserve"> о</w:t>
      </w:r>
      <w:r>
        <w:rPr>
          <w:rFonts w:ascii="Arial" w:hAnsi="Arial" w:eastAsia="Times New Roman" w:cs="Arial"/>
          <w:color w:val="111111"/>
          <w:sz w:val="24"/>
          <w:szCs w:val="24"/>
          <w:lang w:eastAsia="ru-RU"/>
        </w:rPr>
        <w:t>тправляясь на рыбалку, учитывайте погодные условия и время суток. Не рекомендовано отправляться на водоёмы ночью или ранним утром, в одиночку. Сообщите близким о местонахождении и примерной длительности отдыха. Пользуйтесь проложенными маршрутами, а при отсутствии - убедитесь в прочности льда с помощью пешни. Проверять прочность льда ударами ноги опасно. Собирайтесь малыми группами. Не бурите слишком частые лунки, придерживайтесь дистанции друг от друга на расстоянии не менее полтора</w:t>
      </w:r>
      <w:r>
        <w:rPr>
          <w:rFonts w:hint="default" w:ascii="Arial" w:hAnsi="Arial" w:eastAsia="Times New Roman" w:cs="Arial"/>
          <w:color w:val="111111"/>
          <w:sz w:val="24"/>
          <w:szCs w:val="24"/>
          <w:lang w:val="en-US" w:eastAsia="ru-RU"/>
        </w:rPr>
        <w:t xml:space="preserve"> </w:t>
      </w:r>
      <w:r>
        <w:rPr>
          <w:rFonts w:ascii="Arial" w:hAnsi="Arial" w:eastAsia="Times New Roman" w:cs="Arial"/>
          <w:color w:val="111111"/>
          <w:sz w:val="24"/>
          <w:szCs w:val="24"/>
          <w:lang w:eastAsia="ru-RU"/>
        </w:rPr>
        <w:t>два метра.</w:t>
      </w:r>
    </w:p>
    <w:p>
      <w:pPr>
        <w:numPr>
          <w:numId w:val="0"/>
        </w:numPr>
        <w:shd w:val="clear" w:color="auto" w:fill="FFFFFF"/>
        <w:spacing w:after="0" w:line="360" w:lineRule="auto"/>
        <w:ind w:leftChars="0" w:firstLine="708" w:firstLineChars="0"/>
        <w:jc w:val="left"/>
        <w:rPr>
          <w:rFonts w:ascii="Arial" w:hAnsi="Arial" w:eastAsia="Times New Roman" w:cs="Arial"/>
          <w:color w:val="111111"/>
          <w:sz w:val="24"/>
          <w:szCs w:val="24"/>
          <w:lang w:eastAsia="ru-RU"/>
        </w:rPr>
      </w:pPr>
      <w:r>
        <w:rPr>
          <w:rFonts w:ascii="Arial" w:hAnsi="Arial" w:eastAsia="Times New Roman" w:cs="Arial"/>
          <w:color w:val="111111"/>
          <w:sz w:val="24"/>
          <w:szCs w:val="24"/>
          <w:lang w:eastAsia="ru-RU"/>
        </w:rPr>
        <w:t>Если вы проявили неосторожность и все же провалились, прежде всего сбросьте с плеча ящик (или рюкзак). Спасатели рекомендуют вам следующую схему поведения на тот случай, если вы все же провалились под лёд. В первую очередь, помните, что в запасе у вас есть ещё десять минут, пока не нарушится нормальное функционирование организма</w:t>
      </w:r>
      <w:r>
        <w:rPr>
          <w:rFonts w:hint="default" w:ascii="Arial" w:hAnsi="Arial" w:eastAsia="Times New Roman" w:cs="Arial"/>
          <w:color w:val="111111"/>
          <w:sz w:val="24"/>
          <w:szCs w:val="24"/>
          <w:lang w:val="en-US" w:eastAsia="ru-RU"/>
        </w:rPr>
        <w:t>,</w:t>
      </w:r>
      <w:r>
        <w:rPr>
          <w:rFonts w:ascii="Arial" w:hAnsi="Arial" w:eastAsia="Times New Roman" w:cs="Arial"/>
          <w:color w:val="111111"/>
          <w:sz w:val="24"/>
          <w:szCs w:val="24"/>
          <w:lang w:eastAsia="ru-RU"/>
        </w:rPr>
        <w:t xml:space="preserve"> раскинув руки в стороны, зовите на помощь. Ведь на водоёме, наверняка, есть другие рыболовы, которые смогут вам помочь. Тому, кто идёт вам на помощь, следует приближаться ползком, бросить верёвку или, если её не оказалось, подать вам в руки длинную палку, лыжу, жердь, ремень, шарф, пешню (на расстоянии не менее 3 метров), чтобы вы смогли держаться на воде. Повернувшись в сторону, откуда шли, разбейте слабый лёд кулаками, затем постарайтесь лечь на спину, слегка опираясь локтями о кромку льда, при этом, отталкиваясь ногами от противоположной кромки льда, займите по возможности горизонтальное положение. Далее, осторожно опираясь на локти, вытащите сначала одну ногу и, наклонив в ту же сторону туловище - другую. Выбравшись из полыньи, не вставая на ноги, сразу же отползите от опасного места. Снимите с себя мокрую одежду, максимально отожмите её и наденьте на тело (по возможности, надеть другую - сухую одежду). Выполните согревающие движения, разотрите туловище и без малейшего промедления идите в ближайшую</w:t>
      </w:r>
      <w:r>
        <w:rPr>
          <w:rFonts w:hint="default" w:ascii="Arial" w:hAnsi="Arial" w:eastAsia="Times New Roman" w:cs="Arial"/>
          <w:color w:val="111111"/>
          <w:sz w:val="24"/>
          <w:szCs w:val="24"/>
          <w:lang w:val="en-US" w:eastAsia="ru-RU"/>
        </w:rPr>
        <w:t xml:space="preserve"> избу или в ближайший</w:t>
      </w:r>
      <w:r>
        <w:rPr>
          <w:rFonts w:ascii="Arial" w:hAnsi="Arial" w:eastAsia="Times New Roman" w:cs="Arial"/>
          <w:color w:val="111111"/>
          <w:sz w:val="24"/>
          <w:szCs w:val="24"/>
          <w:lang w:eastAsia="ru-RU"/>
        </w:rPr>
        <w:t xml:space="preserve"> населённый пункт для обогрева и просушки промокшей одежды и обуви.</w:t>
      </w:r>
    </w:p>
    <w:p>
      <w:pPr>
        <w:numPr>
          <w:ilvl w:val="0"/>
          <w:numId w:val="0"/>
        </w:numPr>
        <w:spacing w:before="150" w:after="150" w:line="360" w:lineRule="auto"/>
        <w:ind w:leftChars="0" w:right="150" w:rightChars="0" w:firstLine="708" w:firstLineChars="0"/>
        <w:jc w:val="left"/>
        <w:rPr>
          <w:rFonts w:ascii="Arial" w:hAnsi="Arial" w:eastAsia="Times New Roman" w:cs="Arial"/>
          <w:color w:val="111111"/>
          <w:sz w:val="24"/>
          <w:szCs w:val="24"/>
          <w:lang w:eastAsia="ru-RU"/>
        </w:rPr>
      </w:pPr>
      <w:r>
        <w:rPr>
          <w:rFonts w:ascii="Arial" w:hAnsi="Arial" w:eastAsia="Times New Roman" w:cs="Arial"/>
          <w:color w:val="111111"/>
          <w:sz w:val="24"/>
          <w:szCs w:val="24"/>
          <w:lang w:eastAsia="ru-RU"/>
        </w:rPr>
        <w:t>Уважаемые рыбаки подлёдного лова, не употребляйте алкоголь на рыбалке, потому что именно алкоголь в большинстве случаев является причиной всех несчастных случаев на льду. Вместо алкоголя согревайтесь зимой горячим чаем или кофе.</w:t>
      </w:r>
    </w:p>
    <w:p>
      <w:pPr>
        <w:numPr>
          <w:ilvl w:val="0"/>
          <w:numId w:val="0"/>
        </w:numPr>
        <w:spacing w:before="150" w:after="150" w:line="360" w:lineRule="auto"/>
        <w:ind w:leftChars="0" w:right="150" w:rightChars="0" w:firstLine="708" w:firstLineChars="0"/>
        <w:jc w:val="left"/>
        <w:rPr>
          <w:rFonts w:ascii="Arial" w:hAnsi="Arial" w:eastAsia="Times New Roman" w:cs="Arial"/>
          <w:color w:val="111111"/>
          <w:sz w:val="24"/>
          <w:szCs w:val="24"/>
          <w:lang w:eastAsia="ru-RU"/>
        </w:rPr>
      </w:pPr>
      <w:r>
        <w:rPr>
          <w:rFonts w:ascii="Arial" w:hAnsi="Arial" w:eastAsia="Times New Roman" w:cs="Arial"/>
          <w:color w:val="111111"/>
          <w:sz w:val="24"/>
          <w:szCs w:val="24"/>
          <w:lang w:eastAsia="ru-RU"/>
        </w:rPr>
        <w:t>Автолюбителям и владельцам снегоходов, квадроциклов напоминаем, что</w:t>
      </w:r>
      <w:r>
        <w:rPr>
          <w:rFonts w:hint="default" w:ascii="Arial" w:hAnsi="Arial" w:eastAsia="Times New Roman" w:cs="Arial"/>
          <w:color w:val="111111"/>
          <w:sz w:val="24"/>
          <w:szCs w:val="24"/>
          <w:lang w:val="en-US" w:eastAsia="ru-RU"/>
        </w:rPr>
        <w:t xml:space="preserve"> </w:t>
      </w:r>
      <w:r>
        <w:rPr>
          <w:rFonts w:ascii="Arial" w:hAnsi="Arial" w:eastAsia="Times New Roman" w:cs="Arial"/>
          <w:color w:val="111111"/>
          <w:sz w:val="24"/>
          <w:szCs w:val="24"/>
          <w:lang w:eastAsia="ru-RU"/>
        </w:rPr>
        <w:t>передвижение транспорта по льду несёт смертельную опасность!</w:t>
      </w:r>
    </w:p>
    <w:p>
      <w:pPr>
        <w:numPr>
          <w:numId w:val="0"/>
        </w:numPr>
        <w:shd w:val="clear" w:color="auto" w:fill="FFFFFF"/>
        <w:spacing w:after="0" w:line="360" w:lineRule="auto"/>
        <w:ind w:leftChars="0" w:firstLine="708" w:firstLineChars="0"/>
        <w:jc w:val="left"/>
        <w:rPr>
          <w:rFonts w:ascii="Arial" w:hAnsi="Arial" w:eastAsia="Times New Roman" w:cs="Arial"/>
          <w:color w:val="111111"/>
          <w:sz w:val="24"/>
          <w:szCs w:val="24"/>
          <w:lang w:eastAsia="ru-RU"/>
        </w:rPr>
      </w:pPr>
      <w:r>
        <w:rPr>
          <w:rFonts w:ascii="Arial" w:hAnsi="Arial" w:eastAsia="Times New Roman" w:cs="Arial"/>
          <w:color w:val="111111"/>
          <w:sz w:val="24"/>
          <w:szCs w:val="24"/>
          <w:lang w:eastAsia="ru-RU"/>
        </w:rPr>
        <w:t>Соблюдая безопасность на льду, вы оградите себя от неприятностей, иначе ваш отдых может обернуться трагедией. Беспечность может стоить самого ценного - здоровья и жизни!</w:t>
      </w:r>
    </w:p>
    <w:p>
      <w:pPr>
        <w:spacing w:line="240" w:lineRule="auto"/>
        <w:ind w:firstLine="708"/>
        <w:jc w:val="right"/>
        <w:rPr>
          <w:rFonts w:ascii="Times New Roman" w:hAnsi="Times New Roman" w:cs="Times New Roman"/>
          <w:b w:val="0"/>
          <w:bCs/>
          <w:sz w:val="28"/>
          <w:szCs w:val="28"/>
          <w:lang w:val="ru-RU"/>
        </w:rPr>
      </w:pPr>
    </w:p>
    <w:p>
      <w:pPr>
        <w:spacing w:line="240" w:lineRule="auto"/>
        <w:ind w:firstLine="708"/>
        <w:jc w:val="right"/>
        <w:rPr>
          <w:rFonts w:ascii="Times New Roman" w:hAnsi="Times New Roman" w:cs="Times New Roman"/>
          <w:b w:val="0"/>
          <w:bCs/>
          <w:sz w:val="28"/>
          <w:szCs w:val="28"/>
        </w:rPr>
      </w:pPr>
      <w:r>
        <w:rPr>
          <w:rFonts w:ascii="Times New Roman" w:hAnsi="Times New Roman" w:cs="Times New Roman"/>
          <w:b w:val="0"/>
          <w:bCs/>
          <w:sz w:val="28"/>
          <w:szCs w:val="28"/>
          <w:lang w:val="ru-RU"/>
        </w:rPr>
        <w:t>Старший</w:t>
      </w:r>
      <w:r>
        <w:rPr>
          <w:rFonts w:hint="default" w:ascii="Times New Roman" w:hAnsi="Times New Roman" w:cs="Times New Roman"/>
          <w:b w:val="0"/>
          <w:bCs/>
          <w:sz w:val="28"/>
          <w:szCs w:val="28"/>
          <w:lang w:val="ru-RU"/>
        </w:rPr>
        <w:t xml:space="preserve"> г</w:t>
      </w:r>
      <w:r>
        <w:rPr>
          <w:rFonts w:ascii="Times New Roman" w:hAnsi="Times New Roman" w:cs="Times New Roman"/>
          <w:b w:val="0"/>
          <w:bCs/>
          <w:sz w:val="28"/>
          <w:szCs w:val="28"/>
        </w:rPr>
        <w:t xml:space="preserve">осударственный инспектор </w:t>
      </w:r>
    </w:p>
    <w:p>
      <w:pPr>
        <w:spacing w:line="240" w:lineRule="auto"/>
        <w:ind w:firstLine="708"/>
        <w:jc w:val="right"/>
        <w:rPr>
          <w:rFonts w:ascii="Times New Roman" w:hAnsi="Times New Roman" w:cs="Times New Roman"/>
          <w:b w:val="0"/>
          <w:bCs/>
          <w:sz w:val="28"/>
          <w:szCs w:val="28"/>
        </w:rPr>
      </w:pPr>
      <w:r>
        <w:rPr>
          <w:rFonts w:ascii="Times New Roman" w:hAnsi="Times New Roman" w:cs="Times New Roman"/>
          <w:b w:val="0"/>
          <w:bCs/>
          <w:sz w:val="28"/>
          <w:szCs w:val="28"/>
        </w:rPr>
        <w:t>по маломерным судам Абазинского инспекторского</w:t>
      </w:r>
    </w:p>
    <w:p>
      <w:pPr>
        <w:spacing w:line="240" w:lineRule="auto"/>
        <w:ind w:firstLine="708"/>
        <w:jc w:val="right"/>
        <w:rPr>
          <w:rFonts w:ascii="Times New Roman" w:hAnsi="Times New Roman" w:cs="Times New Roman"/>
          <w:b w:val="0"/>
          <w:bCs/>
          <w:sz w:val="28"/>
          <w:szCs w:val="28"/>
        </w:rPr>
      </w:pPr>
      <w:r>
        <w:rPr>
          <w:rFonts w:ascii="Times New Roman" w:hAnsi="Times New Roman" w:cs="Times New Roman"/>
          <w:b w:val="0"/>
          <w:bCs/>
          <w:sz w:val="28"/>
          <w:szCs w:val="28"/>
        </w:rPr>
        <w:t xml:space="preserve"> участка центра ГИМС ГУ по РХ Килин Р.И.</w:t>
      </w:r>
    </w:p>
    <w:p>
      <w:pPr>
        <w:jc w:val="right"/>
        <w:rPr>
          <w:rFonts w:ascii="Arial" w:hAnsi="Arial" w:eastAsia="Times New Roman" w:cs="Arial"/>
          <w:i/>
          <w:color w:val="111111"/>
          <w:sz w:val="24"/>
          <w:szCs w:val="24"/>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CC"/>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E1"/>
    <w:rsid w:val="001D63BB"/>
    <w:rsid w:val="00315312"/>
    <w:rsid w:val="00696147"/>
    <w:rsid w:val="008D0116"/>
    <w:rsid w:val="008E4FE1"/>
    <w:rsid w:val="008F5D2A"/>
    <w:rsid w:val="00A945F9"/>
    <w:rsid w:val="00AF06FD"/>
    <w:rsid w:val="00CE0C49"/>
    <w:rsid w:val="00E458B9"/>
    <w:rsid w:val="0EE04E17"/>
    <w:rsid w:val="4F90242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7"/>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qFormat/>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Заголовок 2 Знак"/>
    <w:basedOn w:val="3"/>
    <w:link w:val="2"/>
    <w:uiPriority w:val="9"/>
    <w:rPr>
      <w:rFonts w:asciiTheme="majorHAnsi" w:hAnsiTheme="majorHAnsi" w:eastAsiaTheme="majorEastAsia" w:cstheme="majorBidi"/>
      <w:color w:val="2E75B6" w:themeColor="accent1" w:themeShade="BF"/>
      <w:sz w:val="26"/>
      <w:szCs w:val="26"/>
    </w:rPr>
  </w:style>
  <w:style w:type="character" w:customStyle="1" w:styleId="8">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620</Words>
  <Characters>3535</Characters>
  <Lines>29</Lines>
  <Paragraphs>8</Paragraphs>
  <TotalTime>10</TotalTime>
  <ScaleCrop>false</ScaleCrop>
  <LinksUpToDate>false</LinksUpToDate>
  <CharactersWithSpaces>4147</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2016-02-20T23:30:00Z</dcterms:created>
  <dc:creator>Татьяна</dc:creator>
  <cp:lastModifiedBy>Абазинский участок</cp:lastModifiedBy>
  <dcterms:modified xsi:type="dcterms:W3CDTF">2024-02-09T03:52:59Z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1049-12.2.0.13416</vt:lpwstr>
  </property>
  <property fmtid="{D5CDD505-2E9C-101B-9397-08002B2CF9AE}" pid="3" name="ICV">
    <vt:lpwstr>5F7785B8C0E341A19314E53B13D8AD79_13</vt:lpwstr>
  </property>
</Properties>
</file>