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D0" w:rsidRDefault="00135DD0" w:rsidP="00135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00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D0" w:rsidRDefault="00135DD0" w:rsidP="00135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35DD0" w:rsidRDefault="00135DD0" w:rsidP="00135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35DD0" w:rsidRDefault="00135DD0" w:rsidP="00135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135DD0" w:rsidRDefault="00135DD0" w:rsidP="00135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135DD0" w:rsidRDefault="00135DD0" w:rsidP="00135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5DD0" w:rsidRDefault="00135DD0" w:rsidP="00135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35DD0" w:rsidRDefault="00135DD0" w:rsidP="00135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5DD0" w:rsidRDefault="001A59AF" w:rsidP="00135D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25.01.</w:t>
      </w:r>
      <w:r w:rsidR="00AE08E3">
        <w:rPr>
          <w:rFonts w:ascii="Times New Roman" w:hAnsi="Times New Roman" w:cs="Times New Roman"/>
          <w:sz w:val="26"/>
          <w:szCs w:val="26"/>
        </w:rPr>
        <w:t>2023</w:t>
      </w:r>
      <w:r w:rsidR="00135DD0">
        <w:rPr>
          <w:rFonts w:ascii="Times New Roman" w:hAnsi="Times New Roman" w:cs="Times New Roman"/>
          <w:sz w:val="26"/>
          <w:szCs w:val="26"/>
        </w:rPr>
        <w:t xml:space="preserve"> г.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35DD0">
        <w:rPr>
          <w:rFonts w:ascii="Times New Roman" w:hAnsi="Times New Roman" w:cs="Times New Roman"/>
          <w:sz w:val="26"/>
          <w:szCs w:val="26"/>
        </w:rPr>
        <w:t xml:space="preserve">           с. Таштып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20</w:t>
      </w:r>
    </w:p>
    <w:p w:rsidR="00135DD0" w:rsidRDefault="00135DD0" w:rsidP="00135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3"/>
      </w:tblGrid>
      <w:tr w:rsidR="00135DD0" w:rsidTr="00135DD0">
        <w:trPr>
          <w:trHeight w:val="1580"/>
        </w:trPr>
        <w:tc>
          <w:tcPr>
            <w:tcW w:w="5383" w:type="dxa"/>
            <w:hideMark/>
          </w:tcPr>
          <w:p w:rsidR="00135DD0" w:rsidRDefault="00135D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приложение к постановлению Администрации Таштыпского района от 13.10.2016 г. № 556 «Об утверждении муниципальной программы «Развитие физической культуры и спорта в Таштыпском районе»</w:t>
            </w:r>
          </w:p>
        </w:tc>
      </w:tr>
    </w:tbl>
    <w:p w:rsidR="00135DD0" w:rsidRDefault="00135DD0" w:rsidP="00135DD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35DD0" w:rsidRDefault="00814185" w:rsidP="00135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постановлением</w:t>
      </w:r>
      <w:r w:rsidR="00135DD0">
        <w:rPr>
          <w:rFonts w:ascii="Times New Roman" w:hAnsi="Times New Roman" w:cs="Times New Roman"/>
          <w:sz w:val="26"/>
          <w:szCs w:val="26"/>
        </w:rPr>
        <w:t xml:space="preserve"> Администрации Таштыпского района от 25.04.2019 г. № 175 «О внесении изменений в приложение к постановлению Администрации Таштыпского района от 20.03.2018 г. № 151 «Об утверждении порядка разработки, утверждения, реализации и оценки эффективности муниципальных програ</w:t>
      </w:r>
      <w:r>
        <w:rPr>
          <w:rFonts w:ascii="Times New Roman" w:hAnsi="Times New Roman" w:cs="Times New Roman"/>
          <w:sz w:val="26"/>
          <w:szCs w:val="26"/>
        </w:rPr>
        <w:t>мм Таштыпского района»,</w:t>
      </w:r>
      <w:r w:rsidR="00135DD0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135DD0">
        <w:rPr>
          <w:rFonts w:ascii="Times New Roman" w:hAnsi="Times New Roman" w:cs="Times New Roman"/>
          <w:sz w:val="26"/>
          <w:szCs w:val="26"/>
        </w:rPr>
        <w:t xml:space="preserve"> Совета депутатов от 2</w:t>
      </w:r>
      <w:r w:rsidR="00BD5723">
        <w:rPr>
          <w:rFonts w:ascii="Times New Roman" w:hAnsi="Times New Roman" w:cs="Times New Roman"/>
          <w:sz w:val="26"/>
          <w:szCs w:val="26"/>
        </w:rPr>
        <w:t>3</w:t>
      </w:r>
      <w:r w:rsidR="00135DD0">
        <w:rPr>
          <w:rFonts w:ascii="Times New Roman" w:hAnsi="Times New Roman" w:cs="Times New Roman"/>
          <w:sz w:val="26"/>
          <w:szCs w:val="26"/>
        </w:rPr>
        <w:t>.12.202</w:t>
      </w:r>
      <w:r w:rsidR="00BD5723">
        <w:rPr>
          <w:rFonts w:ascii="Times New Roman" w:hAnsi="Times New Roman" w:cs="Times New Roman"/>
          <w:sz w:val="26"/>
          <w:szCs w:val="26"/>
        </w:rPr>
        <w:t>2</w:t>
      </w:r>
      <w:r w:rsidR="00135DD0">
        <w:rPr>
          <w:rFonts w:ascii="Times New Roman" w:hAnsi="Times New Roman" w:cs="Times New Roman"/>
          <w:sz w:val="26"/>
          <w:szCs w:val="26"/>
        </w:rPr>
        <w:t xml:space="preserve"> г. № </w:t>
      </w:r>
      <w:r w:rsidR="00BD5723">
        <w:rPr>
          <w:rFonts w:ascii="Times New Roman" w:hAnsi="Times New Roman" w:cs="Times New Roman"/>
          <w:sz w:val="26"/>
          <w:szCs w:val="26"/>
        </w:rPr>
        <w:t>27</w:t>
      </w:r>
      <w:r w:rsidR="00135DD0">
        <w:rPr>
          <w:rFonts w:ascii="Times New Roman" w:hAnsi="Times New Roman" w:cs="Times New Roman"/>
          <w:sz w:val="26"/>
          <w:szCs w:val="26"/>
        </w:rPr>
        <w:t xml:space="preserve"> «О бюджете Таштыпского района на 202</w:t>
      </w:r>
      <w:r w:rsidR="00BD5723">
        <w:rPr>
          <w:rFonts w:ascii="Times New Roman" w:hAnsi="Times New Roman" w:cs="Times New Roman"/>
          <w:sz w:val="26"/>
          <w:szCs w:val="26"/>
        </w:rPr>
        <w:t>3</w:t>
      </w:r>
      <w:r w:rsidR="00135DD0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BD5723">
        <w:rPr>
          <w:rFonts w:ascii="Times New Roman" w:hAnsi="Times New Roman" w:cs="Times New Roman"/>
          <w:sz w:val="26"/>
          <w:szCs w:val="26"/>
        </w:rPr>
        <w:t>4</w:t>
      </w:r>
      <w:r w:rsidR="00135DD0">
        <w:rPr>
          <w:rFonts w:ascii="Times New Roman" w:hAnsi="Times New Roman" w:cs="Times New Roman"/>
          <w:sz w:val="26"/>
          <w:szCs w:val="26"/>
        </w:rPr>
        <w:t xml:space="preserve"> и 202</w:t>
      </w:r>
      <w:r w:rsidR="00BD5723">
        <w:rPr>
          <w:rFonts w:ascii="Times New Roman" w:hAnsi="Times New Roman" w:cs="Times New Roman"/>
          <w:sz w:val="26"/>
          <w:szCs w:val="26"/>
        </w:rPr>
        <w:t>5</w:t>
      </w:r>
      <w:r w:rsidR="00135DD0">
        <w:rPr>
          <w:rFonts w:ascii="Times New Roman" w:hAnsi="Times New Roman" w:cs="Times New Roman"/>
          <w:sz w:val="26"/>
          <w:szCs w:val="26"/>
        </w:rPr>
        <w:t xml:space="preserve"> годов» и</w:t>
      </w:r>
      <w:proofErr w:type="gramEnd"/>
      <w:r w:rsidR="00135DD0">
        <w:rPr>
          <w:rFonts w:ascii="Times New Roman" w:hAnsi="Times New Roman" w:cs="Times New Roman"/>
          <w:sz w:val="26"/>
          <w:szCs w:val="26"/>
        </w:rPr>
        <w:t xml:space="preserve"> </w:t>
      </w:r>
      <w:r w:rsidR="00135D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руководствуясь п. 3 ч. 1 ст. 29 Устава муниципального образования Таштыпский район от </w:t>
      </w:r>
      <w:r w:rsidR="00400F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24.06.2005</w:t>
      </w:r>
      <w:r w:rsidR="00135D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 Администрация Таштыпского района постановляет:</w:t>
      </w:r>
    </w:p>
    <w:p w:rsidR="00400F5E" w:rsidRPr="00400F5E" w:rsidRDefault="00540186" w:rsidP="00400F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  <w:r>
        <w:rPr>
          <w:rFonts w:ascii="Times New Roman" w:eastAsia="Andale Sans UI" w:hAnsi="Times New Roman" w:cs="Times New Roman"/>
          <w:kern w:val="2"/>
          <w:sz w:val="26"/>
          <w:szCs w:val="26"/>
        </w:rPr>
        <w:t>Внести изменения в п</w:t>
      </w:r>
      <w:r w:rsidR="00400F5E" w:rsidRPr="00400F5E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риложение к постановлению Администрации Таштыпского района от 13.10.2016 г. № 556 «Об утверждении муниципальной программы «Развитие физической культуры и спорта в </w:t>
      </w:r>
      <w:proofErr w:type="spellStart"/>
      <w:r w:rsidR="00400F5E" w:rsidRPr="00400F5E">
        <w:rPr>
          <w:rFonts w:ascii="Times New Roman" w:eastAsia="Andale Sans UI" w:hAnsi="Times New Roman" w:cs="Times New Roman"/>
          <w:kern w:val="2"/>
          <w:sz w:val="26"/>
          <w:szCs w:val="26"/>
        </w:rPr>
        <w:t>Таштыпском</w:t>
      </w:r>
      <w:proofErr w:type="spellEnd"/>
      <w:r w:rsidR="00400F5E" w:rsidRPr="00400F5E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районе»</w:t>
      </w:r>
      <w:r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изложив его</w:t>
      </w:r>
      <w:r w:rsidR="00400F5E" w:rsidRPr="00400F5E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в новой редакции</w:t>
      </w:r>
      <w:r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(при</w:t>
      </w:r>
      <w:r w:rsidR="003D2E55">
        <w:rPr>
          <w:rFonts w:ascii="Times New Roman" w:eastAsia="Andale Sans UI" w:hAnsi="Times New Roman" w:cs="Times New Roman"/>
          <w:kern w:val="2"/>
          <w:sz w:val="26"/>
          <w:szCs w:val="26"/>
        </w:rPr>
        <w:t>ла</w:t>
      </w:r>
      <w:r>
        <w:rPr>
          <w:rFonts w:ascii="Times New Roman" w:eastAsia="Andale Sans UI" w:hAnsi="Times New Roman" w:cs="Times New Roman"/>
          <w:kern w:val="2"/>
          <w:sz w:val="26"/>
          <w:szCs w:val="26"/>
        </w:rPr>
        <w:t>га</w:t>
      </w:r>
      <w:r w:rsidR="003D2E55">
        <w:rPr>
          <w:rFonts w:ascii="Times New Roman" w:eastAsia="Andale Sans UI" w:hAnsi="Times New Roman" w:cs="Times New Roman"/>
          <w:kern w:val="2"/>
          <w:sz w:val="26"/>
          <w:szCs w:val="26"/>
        </w:rPr>
        <w:t>ется)</w:t>
      </w:r>
      <w:r w:rsidR="00400F5E">
        <w:rPr>
          <w:rFonts w:ascii="Times New Roman" w:eastAsia="Andale Sans UI" w:hAnsi="Times New Roman" w:cs="Times New Roman"/>
          <w:kern w:val="2"/>
          <w:sz w:val="26"/>
          <w:szCs w:val="26"/>
        </w:rPr>
        <w:t>.</w:t>
      </w:r>
    </w:p>
    <w:p w:rsidR="00135DD0" w:rsidRPr="00400F5E" w:rsidRDefault="00135DD0" w:rsidP="00135DD0">
      <w:pPr>
        <w:pStyle w:val="a3"/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  <w:proofErr w:type="gramStart"/>
      <w:r w:rsidRPr="00400F5E">
        <w:rPr>
          <w:rFonts w:ascii="Times New Roman" w:eastAsia="Andale Sans UI" w:hAnsi="Times New Roman" w:cs="Times New Roman"/>
          <w:kern w:val="2"/>
          <w:sz w:val="26"/>
          <w:szCs w:val="26"/>
        </w:rPr>
        <w:t>Контроль за</w:t>
      </w:r>
      <w:proofErr w:type="gramEnd"/>
      <w:r w:rsidRPr="00400F5E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исполнением настоящего постановления возложить на </w:t>
      </w:r>
      <w:proofErr w:type="spellStart"/>
      <w:r w:rsidR="00394CEF" w:rsidRPr="00400F5E">
        <w:rPr>
          <w:rFonts w:ascii="Times New Roman" w:eastAsia="Andale Sans UI" w:hAnsi="Times New Roman" w:cs="Times New Roman"/>
          <w:kern w:val="2"/>
          <w:sz w:val="26"/>
          <w:szCs w:val="26"/>
        </w:rPr>
        <w:t>и.о</w:t>
      </w:r>
      <w:proofErr w:type="spellEnd"/>
      <w:r w:rsidR="00394CEF" w:rsidRPr="00400F5E">
        <w:rPr>
          <w:rFonts w:ascii="Times New Roman" w:eastAsia="Andale Sans UI" w:hAnsi="Times New Roman" w:cs="Times New Roman"/>
          <w:kern w:val="2"/>
          <w:sz w:val="26"/>
          <w:szCs w:val="26"/>
        </w:rPr>
        <w:t>.</w:t>
      </w:r>
      <w:r w:rsidRPr="00400F5E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</w:t>
      </w:r>
      <w:r w:rsidR="00BD5723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Первого </w:t>
      </w:r>
      <w:r w:rsidRPr="00400F5E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заместителя Главы Таштыпского района </w:t>
      </w:r>
      <w:r w:rsidR="00394CEF" w:rsidRPr="00400F5E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Е.</w:t>
      </w:r>
      <w:r w:rsidR="00BD5723">
        <w:rPr>
          <w:rFonts w:ascii="Times New Roman" w:eastAsia="Andale Sans UI" w:hAnsi="Times New Roman" w:cs="Times New Roman"/>
          <w:kern w:val="2"/>
          <w:sz w:val="26"/>
          <w:szCs w:val="26"/>
        </w:rPr>
        <w:t>Г</w:t>
      </w:r>
      <w:r w:rsidR="00394CEF" w:rsidRPr="00400F5E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. </w:t>
      </w:r>
      <w:r w:rsidR="00BD5723">
        <w:rPr>
          <w:rFonts w:ascii="Times New Roman" w:eastAsia="Andale Sans UI" w:hAnsi="Times New Roman" w:cs="Times New Roman"/>
          <w:kern w:val="2"/>
          <w:sz w:val="26"/>
          <w:szCs w:val="26"/>
        </w:rPr>
        <w:t>Алексеенко</w:t>
      </w:r>
      <w:r w:rsidRPr="00400F5E">
        <w:rPr>
          <w:rFonts w:ascii="Times New Roman" w:eastAsia="Andale Sans UI" w:hAnsi="Times New Roman" w:cs="Times New Roman"/>
          <w:kern w:val="2"/>
          <w:sz w:val="26"/>
          <w:szCs w:val="26"/>
        </w:rPr>
        <w:t>.</w:t>
      </w:r>
    </w:p>
    <w:p w:rsidR="00135DD0" w:rsidRDefault="00135DD0" w:rsidP="00135DD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</w:p>
    <w:p w:rsidR="00BD5723" w:rsidRDefault="00BD5723" w:rsidP="00135DD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</w:p>
    <w:p w:rsidR="00BD5723" w:rsidRDefault="00BD5723" w:rsidP="00135DD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</w:p>
    <w:p w:rsidR="00135DD0" w:rsidRDefault="00135DD0" w:rsidP="00BD5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BD572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Таштыпского района</w:t>
      </w:r>
      <w:r w:rsidR="00BD57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3D2E55">
        <w:rPr>
          <w:rFonts w:ascii="Times New Roman" w:hAnsi="Times New Roman" w:cs="Times New Roman"/>
          <w:sz w:val="26"/>
          <w:szCs w:val="26"/>
        </w:rPr>
        <w:t xml:space="preserve">  </w:t>
      </w:r>
      <w:r w:rsidR="00BD5723">
        <w:rPr>
          <w:rFonts w:ascii="Times New Roman" w:hAnsi="Times New Roman" w:cs="Times New Roman"/>
          <w:sz w:val="26"/>
          <w:szCs w:val="26"/>
        </w:rPr>
        <w:t xml:space="preserve">       Н.В. </w:t>
      </w:r>
      <w:proofErr w:type="spellStart"/>
      <w:r w:rsidR="00BD5723">
        <w:rPr>
          <w:rFonts w:ascii="Times New Roman" w:hAnsi="Times New Roman" w:cs="Times New Roman"/>
          <w:sz w:val="26"/>
          <w:szCs w:val="26"/>
        </w:rPr>
        <w:t>Чебодаев</w:t>
      </w:r>
      <w:proofErr w:type="spellEnd"/>
    </w:p>
    <w:p w:rsidR="00BD5723" w:rsidRDefault="00BD5723" w:rsidP="00BD5723">
      <w:pPr>
        <w:pageBreakBefore/>
        <w:widowControl w:val="0"/>
        <w:spacing w:after="0" w:line="240" w:lineRule="auto"/>
        <w:ind w:left="5387"/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  <w:lastRenderedPageBreak/>
        <w:t>Приложение к постановлению</w:t>
      </w:r>
    </w:p>
    <w:p w:rsidR="00BD5723" w:rsidRDefault="00BD5723" w:rsidP="00BD5723">
      <w:pPr>
        <w:widowControl w:val="0"/>
        <w:spacing w:after="0" w:line="240" w:lineRule="auto"/>
        <w:ind w:left="5387"/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  <w:t>Администрации Таштыпского района</w:t>
      </w:r>
    </w:p>
    <w:p w:rsidR="00BD5723" w:rsidRDefault="00BD5723" w:rsidP="00BD5723">
      <w:pPr>
        <w:widowControl w:val="0"/>
        <w:spacing w:after="0" w:line="240" w:lineRule="auto"/>
        <w:ind w:left="5387"/>
        <w:rPr>
          <w:rFonts w:ascii="Times New Roman" w:eastAsia="Andale Sans UI" w:hAnsi="Times New Roman"/>
          <w:color w:val="000000"/>
          <w:kern w:val="2"/>
          <w:sz w:val="26"/>
          <w:szCs w:val="26"/>
        </w:rPr>
      </w:pPr>
      <w:r>
        <w:rPr>
          <w:rFonts w:ascii="Times New Roman" w:eastAsia="Andale Sans UI" w:hAnsi="Times New Roman"/>
          <w:color w:val="000000"/>
          <w:kern w:val="2"/>
          <w:sz w:val="26"/>
          <w:szCs w:val="26"/>
        </w:rPr>
        <w:t xml:space="preserve">от </w:t>
      </w:r>
      <w:r w:rsidR="001A59AF">
        <w:rPr>
          <w:rFonts w:ascii="Times New Roman" w:eastAsia="Andale Sans UI" w:hAnsi="Times New Roman"/>
          <w:color w:val="000000"/>
          <w:kern w:val="2"/>
          <w:sz w:val="26"/>
          <w:szCs w:val="26"/>
        </w:rPr>
        <w:t>25.01.</w:t>
      </w:r>
      <w:r>
        <w:rPr>
          <w:rFonts w:ascii="Times New Roman" w:eastAsia="Andale Sans UI" w:hAnsi="Times New Roman"/>
          <w:color w:val="000000"/>
          <w:kern w:val="2"/>
          <w:sz w:val="26"/>
          <w:szCs w:val="26"/>
        </w:rPr>
        <w:t xml:space="preserve">2023 г. № </w:t>
      </w:r>
      <w:r w:rsidR="001A59AF">
        <w:rPr>
          <w:rFonts w:ascii="Times New Roman" w:eastAsia="Andale Sans UI" w:hAnsi="Times New Roman"/>
          <w:color w:val="000000"/>
          <w:kern w:val="2"/>
          <w:sz w:val="26"/>
          <w:szCs w:val="26"/>
        </w:rPr>
        <w:t>20</w:t>
      </w:r>
      <w:bookmarkStart w:id="0" w:name="_GoBack"/>
      <w:bookmarkEnd w:id="0"/>
    </w:p>
    <w:p w:rsidR="00135DD0" w:rsidRDefault="00135DD0" w:rsidP="00135D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35DD0" w:rsidRDefault="00135DD0" w:rsidP="00135D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5DD0" w:rsidRDefault="00135DD0" w:rsidP="00135D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35DD0" w:rsidRDefault="00135DD0" w:rsidP="00135D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35DD0" w:rsidRDefault="00135DD0" w:rsidP="00135D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35DD0" w:rsidRDefault="00135DD0" w:rsidP="00135DD0">
      <w:pPr>
        <w:spacing w:after="0" w:line="200" w:lineRule="atLeast"/>
        <w:jc w:val="center"/>
        <w:rPr>
          <w:rFonts w:ascii="Times New Roman" w:hAnsi="Times New Roman"/>
          <w:sz w:val="56"/>
          <w:szCs w:val="56"/>
        </w:rPr>
      </w:pPr>
    </w:p>
    <w:p w:rsidR="00135DD0" w:rsidRDefault="00135DD0" w:rsidP="00135DD0">
      <w:pPr>
        <w:pStyle w:val="1"/>
        <w:numPr>
          <w:ilvl w:val="0"/>
          <w:numId w:val="6"/>
        </w:numPr>
        <w:spacing w:before="0" w:after="0" w:line="200" w:lineRule="atLeast"/>
        <w:ind w:left="0" w:firstLine="0"/>
        <w:rPr>
          <w:rFonts w:ascii="Times New Roman" w:hAnsi="Times New Roman"/>
          <w:sz w:val="56"/>
          <w:szCs w:val="56"/>
          <w:lang w:val="ru-RU"/>
        </w:rPr>
      </w:pPr>
      <w:r>
        <w:rPr>
          <w:rFonts w:ascii="Times New Roman" w:hAnsi="Times New Roman"/>
          <w:sz w:val="56"/>
          <w:szCs w:val="56"/>
          <w:lang w:val="ru-RU"/>
        </w:rPr>
        <w:t xml:space="preserve">Муниципальная </w:t>
      </w:r>
      <w:r>
        <w:rPr>
          <w:rFonts w:ascii="Times New Roman" w:hAnsi="Times New Roman"/>
          <w:sz w:val="56"/>
          <w:szCs w:val="56"/>
        </w:rPr>
        <w:t>программа Таштыпского</w:t>
      </w:r>
      <w:r>
        <w:rPr>
          <w:rFonts w:ascii="Times New Roman" w:hAnsi="Times New Roman"/>
          <w:sz w:val="56"/>
          <w:szCs w:val="56"/>
          <w:lang w:val="ru-RU"/>
        </w:rPr>
        <w:t xml:space="preserve"> района</w:t>
      </w:r>
    </w:p>
    <w:p w:rsidR="00135DD0" w:rsidRDefault="00135DD0" w:rsidP="00135DD0">
      <w:pPr>
        <w:rPr>
          <w:lang w:eastAsia="ar-SA"/>
        </w:rPr>
      </w:pPr>
    </w:p>
    <w:p w:rsidR="00135DD0" w:rsidRDefault="00135DD0" w:rsidP="00135DD0">
      <w:pPr>
        <w:rPr>
          <w:lang w:eastAsia="ar-SA"/>
        </w:rPr>
      </w:pPr>
    </w:p>
    <w:p w:rsidR="00135DD0" w:rsidRDefault="00135DD0" w:rsidP="00135DD0">
      <w:pPr>
        <w:pStyle w:val="1"/>
        <w:numPr>
          <w:ilvl w:val="0"/>
          <w:numId w:val="6"/>
        </w:numPr>
        <w:spacing w:before="0" w:after="0" w:line="200" w:lineRule="atLeast"/>
        <w:ind w:left="0" w:firstLine="0"/>
        <w:rPr>
          <w:rFonts w:ascii="Times New Roman" w:hAnsi="Times New Roman"/>
          <w:b w:val="0"/>
          <w:bCs w:val="0"/>
          <w:sz w:val="56"/>
          <w:szCs w:val="56"/>
        </w:rPr>
      </w:pPr>
      <w:r>
        <w:rPr>
          <w:rFonts w:ascii="Times New Roman" w:hAnsi="Times New Roman"/>
          <w:b w:val="0"/>
          <w:bCs w:val="0"/>
          <w:sz w:val="56"/>
          <w:szCs w:val="56"/>
        </w:rPr>
        <w:t>«</w:t>
      </w:r>
      <w:r>
        <w:rPr>
          <w:rFonts w:ascii="Times New Roman" w:hAnsi="Times New Roman"/>
          <w:b w:val="0"/>
          <w:bCs w:val="0"/>
          <w:sz w:val="56"/>
          <w:szCs w:val="56"/>
          <w:lang w:val="ru-RU"/>
        </w:rPr>
        <w:t>Развитие физической культуры и спорта в Таштыпском районе»</w:t>
      </w:r>
      <w:r>
        <w:rPr>
          <w:rFonts w:ascii="Times New Roman" w:hAnsi="Times New Roman"/>
          <w:b w:val="0"/>
          <w:bCs w:val="0"/>
          <w:sz w:val="56"/>
          <w:szCs w:val="56"/>
        </w:rPr>
        <w:t xml:space="preserve">                                                                                            </w:t>
      </w:r>
    </w:p>
    <w:p w:rsidR="00135DD0" w:rsidRDefault="00135DD0" w:rsidP="00135DD0">
      <w:pPr>
        <w:pStyle w:val="1"/>
        <w:numPr>
          <w:ilvl w:val="0"/>
          <w:numId w:val="6"/>
        </w:numPr>
        <w:spacing w:before="0" w:after="0" w:line="200" w:lineRule="atLeast"/>
        <w:ind w:left="0" w:firstLine="0"/>
        <w:rPr>
          <w:rFonts w:ascii="Times New Roman" w:hAnsi="Times New Roman"/>
          <w:sz w:val="28"/>
          <w:szCs w:val="28"/>
        </w:rPr>
      </w:pPr>
    </w:p>
    <w:p w:rsidR="00135DD0" w:rsidRDefault="00135DD0" w:rsidP="00135DD0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35DD0" w:rsidRDefault="00135DD0" w:rsidP="00135DD0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35DD0" w:rsidRDefault="00135DD0" w:rsidP="00135DD0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35DD0" w:rsidRDefault="00135DD0" w:rsidP="00135DD0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35DD0" w:rsidRDefault="00135DD0" w:rsidP="00135DD0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35DD0" w:rsidRDefault="00135DD0" w:rsidP="00135DD0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35DD0" w:rsidRDefault="00135DD0" w:rsidP="00135DD0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35DD0" w:rsidRDefault="00135DD0" w:rsidP="00135DD0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35DD0" w:rsidRDefault="00135DD0" w:rsidP="00135DD0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35DD0" w:rsidRDefault="00135DD0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</w:pPr>
    </w:p>
    <w:p w:rsidR="00400F5E" w:rsidRDefault="00400F5E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Таштып</w:t>
      </w:r>
    </w:p>
    <w:p w:rsidR="00135DD0" w:rsidRDefault="00135DD0" w:rsidP="00135DD0">
      <w:pPr>
        <w:spacing w:after="0" w:line="200" w:lineRule="atLeast"/>
        <w:jc w:val="center"/>
        <w:rPr>
          <w:rFonts w:ascii="Times New Roman" w:hAnsi="Times New Roman"/>
          <w:sz w:val="20"/>
          <w:szCs w:val="20"/>
        </w:rPr>
      </w:pPr>
    </w:p>
    <w:p w:rsidR="00135DD0" w:rsidRDefault="00135DD0" w:rsidP="00135D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p w:rsidR="00135DD0" w:rsidRDefault="00135DD0" w:rsidP="00135D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программы Таштыпского района </w:t>
      </w:r>
    </w:p>
    <w:p w:rsidR="00135DD0" w:rsidRDefault="00135DD0" w:rsidP="00135D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«Развитие физической культуры и спорта в Таштыпском районе»</w:t>
      </w:r>
    </w:p>
    <w:p w:rsidR="00135DD0" w:rsidRDefault="00135DD0" w:rsidP="00135DD0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6"/>
        <w:gridCol w:w="3177"/>
        <w:gridCol w:w="630"/>
        <w:gridCol w:w="5387"/>
      </w:tblGrid>
      <w:tr w:rsidR="00135DD0" w:rsidTr="00135DD0">
        <w:tc>
          <w:tcPr>
            <w:tcW w:w="586" w:type="dxa"/>
            <w:vAlign w:val="center"/>
            <w:hideMark/>
          </w:tcPr>
          <w:p w:rsidR="00135DD0" w:rsidRDefault="00135DD0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178" w:type="dxa"/>
            <w:vAlign w:val="center"/>
            <w:hideMark/>
          </w:tcPr>
          <w:p w:rsidR="00135DD0" w:rsidRDefault="00135DD0">
            <w:pPr>
              <w:pStyle w:val="aa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30" w:type="dxa"/>
            <w:vAlign w:val="center"/>
            <w:hideMark/>
          </w:tcPr>
          <w:p w:rsidR="00135DD0" w:rsidRDefault="00135DD0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8" w:type="dxa"/>
            <w:vAlign w:val="center"/>
          </w:tcPr>
          <w:p w:rsidR="00135DD0" w:rsidRDefault="00135DD0">
            <w:pPr>
              <w:pStyle w:val="aa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DD0" w:rsidRDefault="00F0466C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спорта, туризма и молодежной политики Администрации Таштыпского района</w:t>
            </w:r>
          </w:p>
          <w:p w:rsidR="00135DD0" w:rsidRDefault="00135DD0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DD0" w:rsidTr="00135DD0">
        <w:tc>
          <w:tcPr>
            <w:tcW w:w="586" w:type="dxa"/>
          </w:tcPr>
          <w:p w:rsidR="00135DD0" w:rsidRDefault="00135DD0">
            <w:pPr>
              <w:pStyle w:val="aa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8" w:type="dxa"/>
            <w:hideMark/>
          </w:tcPr>
          <w:p w:rsidR="00135DD0" w:rsidRDefault="00135DD0">
            <w:pPr>
              <w:pStyle w:val="aa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630" w:type="dxa"/>
            <w:hideMark/>
          </w:tcPr>
          <w:p w:rsidR="00135DD0" w:rsidRDefault="00135DD0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8" w:type="dxa"/>
          </w:tcPr>
          <w:p w:rsidR="00135DD0" w:rsidRDefault="00135DD0">
            <w:pPr>
              <w:pStyle w:val="aa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условий, обеспечивающих возможность для граждан Таштыпского района вести здоровый образ жизни, систематически заниматься физической культурой и спортом, получить доступ к спортивной инфраструктуре,  повысить конкурентоспособность спортсменов Таштыпского района.</w:t>
            </w: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DD0" w:rsidTr="00135DD0">
        <w:tc>
          <w:tcPr>
            <w:tcW w:w="586" w:type="dxa"/>
          </w:tcPr>
          <w:p w:rsidR="00135DD0" w:rsidRDefault="00135DD0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8" w:type="dxa"/>
            <w:hideMark/>
          </w:tcPr>
          <w:p w:rsidR="00135DD0" w:rsidRDefault="00135DD0">
            <w:pPr>
              <w:pStyle w:val="aa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630" w:type="dxa"/>
          </w:tcPr>
          <w:p w:rsidR="00135DD0" w:rsidRDefault="00135DD0">
            <w:pPr>
              <w:pStyle w:val="ab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388" w:type="dxa"/>
          </w:tcPr>
          <w:p w:rsidR="00135DD0" w:rsidRDefault="00135DD0">
            <w:pPr>
              <w:pStyle w:val="ab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организации и управления, развитие инфраструктуры отрасли физической культуры и спорта, привлечения населения Таштыпского района к регулярным занятиям физической культурой и спортом и участие в массовых спортивных мероприятиях;</w:t>
            </w:r>
          </w:p>
          <w:p w:rsidR="00135DD0" w:rsidRDefault="00135DD0">
            <w:pPr>
              <w:rPr>
                <w:lang w:eastAsia="ar-SA"/>
              </w:rPr>
            </w:pPr>
          </w:p>
          <w:p w:rsidR="00135DD0" w:rsidRDefault="00135D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 спортивной подготовки по видам спорта на этапах подготовки;</w:t>
            </w:r>
          </w:p>
          <w:p w:rsidR="00135DD0" w:rsidRDefault="00135D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инфраструктуры сферы физической культуры и спорта и совершенствование финансового обеспечения физкультурно – спортивной деятельности.</w:t>
            </w:r>
          </w:p>
          <w:p w:rsidR="00135DD0" w:rsidRDefault="00135DD0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DD0" w:rsidTr="00135DD0">
        <w:tc>
          <w:tcPr>
            <w:tcW w:w="586" w:type="dxa"/>
          </w:tcPr>
          <w:p w:rsidR="00135DD0" w:rsidRDefault="00135DD0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8" w:type="dxa"/>
            <w:hideMark/>
          </w:tcPr>
          <w:p w:rsidR="00135DD0" w:rsidRDefault="00135DD0">
            <w:pPr>
              <w:pStyle w:val="aa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</w:t>
            </w:r>
          </w:p>
        </w:tc>
        <w:tc>
          <w:tcPr>
            <w:tcW w:w="630" w:type="dxa"/>
          </w:tcPr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 w:rsidP="00F6664E">
            <w:pPr>
              <w:snapToGrid w:val="0"/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 w:rsidP="00F6664E">
            <w:pPr>
              <w:snapToGrid w:val="0"/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 w:rsidP="00F6664E">
            <w:pPr>
              <w:snapToGrid w:val="0"/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8" w:type="dxa"/>
          </w:tcPr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увеличение доли граждан Таштыпского района, систематически занимающихся физической культурой и спортом, в общей численности населения рост составит: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– 44,2%;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4</w:t>
            </w:r>
            <w:r w:rsidR="00BD5723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BD5723">
              <w:rPr>
                <w:rFonts w:ascii="Times New Roman" w:hAnsi="Times New Roman"/>
                <w:sz w:val="26"/>
                <w:szCs w:val="26"/>
              </w:rPr>
              <w:t>91</w:t>
            </w:r>
            <w:r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BD5723">
              <w:rPr>
                <w:rFonts w:ascii="Times New Roman" w:hAnsi="Times New Roman"/>
                <w:sz w:val="26"/>
                <w:szCs w:val="26"/>
              </w:rPr>
              <w:t>51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BD572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135DD0" w:rsidRDefault="00BD5723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51,2</w:t>
            </w:r>
            <w:r w:rsidR="00F6664E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F6664E" w:rsidRDefault="00BD5723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52</w:t>
            </w:r>
            <w:r w:rsidR="00F6664E">
              <w:rPr>
                <w:rFonts w:ascii="Times New Roman" w:hAnsi="Times New Roman"/>
                <w:sz w:val="26"/>
                <w:szCs w:val="26"/>
              </w:rPr>
              <w:t>,1 %;</w:t>
            </w:r>
          </w:p>
          <w:p w:rsidR="00F6664E" w:rsidRDefault="00BD5723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– 53</w:t>
            </w:r>
            <w:r w:rsidR="00F6664E">
              <w:rPr>
                <w:rFonts w:ascii="Times New Roman" w:hAnsi="Times New Roman"/>
                <w:sz w:val="26"/>
                <w:szCs w:val="26"/>
              </w:rPr>
              <w:t>,3 %.</w:t>
            </w: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спортсменов Таштыпского района – кандидаты в члены сборных команд Республики Хакасия по видам спорта:</w:t>
            </w:r>
          </w:p>
          <w:p w:rsidR="00135DD0" w:rsidRDefault="00135DD0" w:rsidP="00F6664E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2020 год – 3 человека;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3 человека;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3 человека;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3 человека;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3 человека;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– 3 человека.</w:t>
            </w: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категории: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- 80%;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83%;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84%;</w:t>
            </w:r>
          </w:p>
          <w:p w:rsidR="00135DD0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88%;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88,5%;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– 88,8%.</w:t>
            </w: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Увеличение доли граждан, занимающихся в специализированных спортивных учреждениях, в общей численности данной возрастной категории: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- 55%;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55%;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55 %;</w:t>
            </w:r>
          </w:p>
          <w:p w:rsidR="00135DD0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55,1%;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55,2%;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– 55,3%.</w:t>
            </w: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населения: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– 22,6%;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22,8%;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23,4%;</w:t>
            </w:r>
          </w:p>
          <w:p w:rsidR="00135DD0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24,4%;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25 %;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– 25,4%.</w:t>
            </w: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рост уровня профессионального и педагогического мастерства физкультурных кадров: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2020 год - 62,5%;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44,0%;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44,3%;</w:t>
            </w:r>
          </w:p>
          <w:p w:rsidR="00135DD0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44,3%;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44,5%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– 44,6 %.</w:t>
            </w: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доли граждан, выполнивших нормативы Всероссийского физкультурно-спортивного комплекса «Готов к труду и обороне», в обще численности населения, принявшего участие в сдаче нормативов Всероссийского физкультурно-спортивного комплекса «Готов к труду и обороне» (ГТО):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 год – 50,0%.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50,5%;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55,3%;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60</w:t>
            </w:r>
            <w:r w:rsidR="00F6664E">
              <w:rPr>
                <w:rFonts w:ascii="Times New Roman" w:hAnsi="Times New Roman"/>
                <w:sz w:val="26"/>
                <w:szCs w:val="26"/>
              </w:rPr>
              <w:t>,0%;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60,0%;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– 60,1%.</w:t>
            </w: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35DD0" w:rsidTr="00135DD0">
        <w:tc>
          <w:tcPr>
            <w:tcW w:w="586" w:type="dxa"/>
          </w:tcPr>
          <w:p w:rsidR="00135DD0" w:rsidRDefault="00135DD0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DD0" w:rsidRDefault="00135DD0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8" w:type="dxa"/>
          </w:tcPr>
          <w:p w:rsidR="00135DD0" w:rsidRDefault="00135DD0">
            <w:pPr>
              <w:pStyle w:val="aa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DD0" w:rsidRDefault="00135DD0">
            <w:pPr>
              <w:pStyle w:val="aa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</w:p>
        </w:tc>
        <w:tc>
          <w:tcPr>
            <w:tcW w:w="630" w:type="dxa"/>
          </w:tcPr>
          <w:p w:rsidR="00135DD0" w:rsidRDefault="00135DD0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388" w:type="dxa"/>
            <w:vAlign w:val="center"/>
            <w:hideMark/>
          </w:tcPr>
          <w:p w:rsidR="00135DD0" w:rsidRDefault="00F6664E" w:rsidP="00F6664E">
            <w:pPr>
              <w:snapToGrid w:val="0"/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 2020</w:t>
            </w:r>
            <w:r w:rsidR="00135DD0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135DD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135DD0" w:rsidTr="00135DD0">
        <w:tc>
          <w:tcPr>
            <w:tcW w:w="586" w:type="dxa"/>
          </w:tcPr>
          <w:p w:rsidR="00135DD0" w:rsidRDefault="00135DD0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8" w:type="dxa"/>
            <w:hideMark/>
          </w:tcPr>
          <w:p w:rsidR="00135DD0" w:rsidRDefault="00135DD0">
            <w:pPr>
              <w:pStyle w:val="aa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финансовых ресурсов </w:t>
            </w:r>
          </w:p>
        </w:tc>
        <w:tc>
          <w:tcPr>
            <w:tcW w:w="630" w:type="dxa"/>
            <w:hideMark/>
          </w:tcPr>
          <w:p w:rsidR="00135DD0" w:rsidRDefault="00135DD0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8" w:type="dxa"/>
          </w:tcPr>
          <w:p w:rsidR="00135DD0" w:rsidRPr="00F0466C" w:rsidRDefault="00135DD0">
            <w:pPr>
              <w:pStyle w:val="aa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Общая сумма финансирования за срок реализации муниципальной программы составит </w:t>
            </w:r>
            <w:r w:rsidR="00F0466C" w:rsidRPr="00F0466C">
              <w:rPr>
                <w:rFonts w:ascii="Times New Roman" w:hAnsi="Times New Roman" w:cs="Times New Roman"/>
                <w:sz w:val="26"/>
                <w:szCs w:val="26"/>
              </w:rPr>
              <w:t>111314</w:t>
            </w:r>
            <w:r w:rsidRPr="00F046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46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тыс. руб., из них по годам:</w:t>
            </w:r>
          </w:p>
          <w:p w:rsidR="00135DD0" w:rsidRPr="00F0466C" w:rsidRDefault="00135DD0">
            <w:pPr>
              <w:spacing w:after="0" w:line="0" w:lineRule="atLeast"/>
              <w:ind w:firstLine="709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0466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2020 год – 10763,7 тыс. руб.;</w:t>
            </w:r>
          </w:p>
          <w:p w:rsidR="00135DD0" w:rsidRPr="00F0466C" w:rsidRDefault="00135DD0">
            <w:pPr>
              <w:spacing w:after="0" w:line="0" w:lineRule="atLeast"/>
              <w:ind w:firstLine="709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0466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2021 год – </w:t>
            </w:r>
            <w:r w:rsidR="00F6664E" w:rsidRPr="00F0466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15861,1</w:t>
            </w:r>
            <w:r w:rsidRPr="00F0466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тыс. руб.;</w:t>
            </w:r>
          </w:p>
          <w:p w:rsidR="00135DD0" w:rsidRPr="00F0466C" w:rsidRDefault="00135DD0">
            <w:pPr>
              <w:spacing w:after="0" w:line="0" w:lineRule="atLeast"/>
              <w:ind w:firstLine="709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0466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2022 год – </w:t>
            </w:r>
            <w:r w:rsidR="00F0466C" w:rsidRPr="00F0466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24233,2</w:t>
            </w:r>
            <w:r w:rsidRPr="00F0466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тыс. руб.;</w:t>
            </w:r>
          </w:p>
          <w:p w:rsidR="00135DD0" w:rsidRPr="00F0466C" w:rsidRDefault="00135DD0">
            <w:pPr>
              <w:spacing w:after="0" w:line="0" w:lineRule="atLeast"/>
              <w:ind w:firstLine="709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0466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2023 год – </w:t>
            </w:r>
            <w:r w:rsidR="00F0466C" w:rsidRPr="00F0466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29832,3</w:t>
            </w:r>
            <w:r w:rsidRPr="00F0466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тыс. руб.</w:t>
            </w:r>
            <w:r w:rsidR="00F6664E" w:rsidRPr="00F0466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;</w:t>
            </w:r>
          </w:p>
          <w:p w:rsidR="00F6664E" w:rsidRPr="00F0466C" w:rsidRDefault="00F6664E">
            <w:pPr>
              <w:spacing w:after="0" w:line="0" w:lineRule="atLeast"/>
              <w:ind w:firstLine="709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0466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2024 год – </w:t>
            </w:r>
            <w:r w:rsidR="00F0466C" w:rsidRPr="00F0466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15083</w:t>
            </w:r>
            <w:r w:rsidRPr="00F0466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тыс. руб.;</w:t>
            </w:r>
          </w:p>
          <w:p w:rsidR="00F6664E" w:rsidRDefault="00696F3A">
            <w:pPr>
              <w:spacing w:after="0" w:line="0" w:lineRule="atLeast"/>
              <w:ind w:firstLine="709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0466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2025 год – </w:t>
            </w:r>
            <w:r w:rsidR="00F0466C" w:rsidRPr="00F0466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15540,9</w:t>
            </w:r>
            <w:r w:rsidR="00F6664E" w:rsidRPr="00F0466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тыс. руб.</w:t>
            </w:r>
          </w:p>
          <w:p w:rsidR="00135DD0" w:rsidRDefault="00135DD0">
            <w:pPr>
              <w:spacing w:after="0" w:line="0" w:lineRule="atLeast"/>
              <w:ind w:firstLine="709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135DD0" w:rsidRDefault="00135DD0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DD0" w:rsidTr="00135DD0">
        <w:tc>
          <w:tcPr>
            <w:tcW w:w="586" w:type="dxa"/>
          </w:tcPr>
          <w:p w:rsidR="00135DD0" w:rsidRDefault="00135DD0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8" w:type="dxa"/>
            <w:hideMark/>
          </w:tcPr>
          <w:p w:rsidR="00135DD0" w:rsidRDefault="00135DD0">
            <w:pPr>
              <w:pStyle w:val="aa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630" w:type="dxa"/>
            <w:shd w:val="clear" w:color="auto" w:fill="FFFFFF"/>
          </w:tcPr>
          <w:p w:rsidR="00F6664E" w:rsidRDefault="00F6664E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DD0" w:rsidRDefault="00135DD0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8" w:type="dxa"/>
            <w:shd w:val="clear" w:color="auto" w:fill="FFFFFF"/>
          </w:tcPr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величение доли граждан Таштыпского района, систематически занимающихся физической культурой и спортом, в о</w:t>
            </w:r>
            <w:r w:rsidR="00BD572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бщей численности населения до 53</w:t>
            </w:r>
            <w:r w:rsidR="00F6664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,3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%  в 202</w:t>
            </w:r>
            <w:r w:rsidR="00F6664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году;</w:t>
            </w: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создание условий необходимых для спортивного резерва по базовым видам спорта;</w:t>
            </w: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увеличение доли обучающихся, систематически занимающихся физической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культурой и спортом, в общей численности данной категории до 88</w:t>
            </w:r>
            <w:r w:rsidR="00F6664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,5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% человек в 202</w:t>
            </w:r>
            <w:r w:rsidR="00F6664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году;</w:t>
            </w: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увеличение доли граждан, занимающихся в специализированных спортивных учреждениях, в общей численности дан</w:t>
            </w:r>
            <w:r w:rsidR="00F6664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ной возрастной категории до 55,3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%;</w:t>
            </w: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</w:t>
            </w:r>
            <w:r w:rsidR="00F6664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данной категории населения 25,4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%;</w:t>
            </w: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рост уровня профессионального и педагогического мастерс</w:t>
            </w:r>
            <w:r w:rsidR="004C09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тва физкультурных кадров до 44,6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%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специалистов, работающих в отрасли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будут иметь специальное физкультурное образование;</w:t>
            </w: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до 60</w:t>
            </w:r>
            <w:r w:rsidR="004C09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,1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%.</w:t>
            </w: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135DD0" w:rsidRDefault="00135DD0" w:rsidP="00135DD0">
      <w:pPr>
        <w:pStyle w:val="a3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Общая характеристика.</w:t>
      </w:r>
    </w:p>
    <w:p w:rsidR="00135DD0" w:rsidRDefault="00135DD0" w:rsidP="00135DD0">
      <w:pPr>
        <w:spacing w:after="0" w:line="200" w:lineRule="atLeast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135DD0" w:rsidRDefault="00135DD0" w:rsidP="00135DD0">
      <w:pPr>
        <w:tabs>
          <w:tab w:val="left" w:pos="3500"/>
        </w:tabs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Физическая культура и спорт, как неотъемлемая часть культуры народов, является уникальным средством воспитания физически и морально здорового поколения. Основополагающие задачи государственной политики -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Основными целями администрации Таштыпского района в области физической культуры и спорта являются эффективное использование возможностей физической культуры и спорта в оздоровлении населения, воспитании молодёжи, формирования здорового образа жизни среди  населения района и достойное выступление спортсменов в республиканских и  российских соревнованиях. </w:t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04.12.2007 года №329-ФЗ «О физической культуре и спорте в Российской Федерации», </w:t>
      </w:r>
      <w:r>
        <w:rPr>
          <w:rStyle w:val="ac"/>
          <w:rFonts w:ascii="Times New Roman" w:hAnsi="Times New Roman"/>
          <w:b w:val="0"/>
          <w:color w:val="auto"/>
          <w:sz w:val="26"/>
          <w:szCs w:val="26"/>
        </w:rPr>
        <w:t xml:space="preserve">Стратегией развития физической культуры и спорта Российской Федерации, Стратегией развития физической культуры и спорта Республики Хакасия, на период до 2020 года, утвержденной Распоряжением Правительства Российской </w:t>
      </w:r>
      <w:r>
        <w:rPr>
          <w:rStyle w:val="ac"/>
          <w:rFonts w:ascii="Times New Roman" w:hAnsi="Times New Roman"/>
          <w:b w:val="0"/>
          <w:color w:val="auto"/>
          <w:sz w:val="26"/>
          <w:szCs w:val="26"/>
        </w:rPr>
        <w:lastRenderedPageBreak/>
        <w:t xml:space="preserve">Федерации от 07 августа 2009 года № 1101-р, Постановлением Правительства Республики Хакасия от 27 октября 2015 года № 554 </w:t>
      </w:r>
      <w:r>
        <w:rPr>
          <w:rFonts w:ascii="Times New Roman" w:hAnsi="Times New Roman"/>
          <w:sz w:val="26"/>
          <w:szCs w:val="26"/>
        </w:rPr>
        <w:t>развитие</w:t>
      </w:r>
      <w:proofErr w:type="gramEnd"/>
      <w:r>
        <w:rPr>
          <w:rFonts w:ascii="Times New Roman" w:hAnsi="Times New Roman"/>
          <w:sz w:val="26"/>
          <w:szCs w:val="26"/>
        </w:rPr>
        <w:t xml:space="preserve"> физической культуры и спорта является важнейшей составляющей социально-экономического преобразования России в целом.</w:t>
      </w:r>
    </w:p>
    <w:p w:rsidR="00CB2FA8" w:rsidRDefault="00135DD0" w:rsidP="00394C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Таштыпском районе происходят позитивные изменения в развитии физической культуры и спорта. В 2007 году  сдана в эксплуатацию новая школа со спортивным залом в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-Сея, в 2008 году  открыт  спортивный зал в с. Малые </w:t>
      </w:r>
      <w:proofErr w:type="spellStart"/>
      <w:r>
        <w:rPr>
          <w:rFonts w:ascii="Times New Roman" w:hAnsi="Times New Roman"/>
          <w:sz w:val="26"/>
          <w:szCs w:val="26"/>
        </w:rPr>
        <w:t>Арбаты</w:t>
      </w:r>
      <w:proofErr w:type="spellEnd"/>
      <w:r>
        <w:rPr>
          <w:rFonts w:ascii="Times New Roman" w:hAnsi="Times New Roman"/>
          <w:sz w:val="26"/>
          <w:szCs w:val="26"/>
        </w:rPr>
        <w:t xml:space="preserve">, в 2010 введён в эксплуатацию мини-стадион в </w:t>
      </w:r>
      <w:proofErr w:type="spellStart"/>
      <w:r>
        <w:rPr>
          <w:rFonts w:ascii="Times New Roman" w:hAnsi="Times New Roman"/>
          <w:sz w:val="26"/>
          <w:szCs w:val="26"/>
        </w:rPr>
        <w:t>с.Анчул</w:t>
      </w:r>
      <w:proofErr w:type="spellEnd"/>
      <w:r>
        <w:rPr>
          <w:rFonts w:ascii="Times New Roman" w:hAnsi="Times New Roman"/>
          <w:sz w:val="26"/>
          <w:szCs w:val="26"/>
        </w:rPr>
        <w:t xml:space="preserve">, проведена первая очередь ремонта спортивного зала РДК, в 2011 году проведена вторая очередь ремонта  спортивного зала РДК, в 2011 году состоялось открытие стадиона в </w:t>
      </w:r>
      <w:proofErr w:type="spellStart"/>
      <w:r>
        <w:rPr>
          <w:rFonts w:ascii="Times New Roman" w:hAnsi="Times New Roman"/>
          <w:sz w:val="26"/>
          <w:szCs w:val="26"/>
        </w:rPr>
        <w:t>с.Малая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Сея, в 2016 году закончена реконструкция здания, трибун, планируется укладка беговой дорожки с резиновым покрытием стадиона «Урожай» в с. Таштып, в 2013 году сдана в эксплуатацию новая школа со спортивным залом в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>атур</w:t>
      </w:r>
      <w:proofErr w:type="spellEnd"/>
      <w:r>
        <w:rPr>
          <w:rFonts w:ascii="Times New Roman" w:hAnsi="Times New Roman"/>
          <w:sz w:val="26"/>
          <w:szCs w:val="26"/>
        </w:rPr>
        <w:t>, к 245-летию образованию с. Таштып реконструирован стадион ГБОУ НПО  «ПУ-16» («Юбилейный»), построена хоккейная коробка в МБОУ «Арбатская СОШ»,  МБОУ «</w:t>
      </w:r>
      <w:proofErr w:type="spellStart"/>
      <w:r>
        <w:rPr>
          <w:rFonts w:ascii="Times New Roman" w:hAnsi="Times New Roman"/>
          <w:sz w:val="26"/>
          <w:szCs w:val="26"/>
        </w:rPr>
        <w:t>Малоарбатская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СОШ» построено плоскостное сооружение, начато строительство спортивной площадки на территории Имекского сельсовета.  Строятся простейшие плоскостные сооружения, детские игровые площадки, приобретается спортивный инвентарь (мягкий модуль-полоса препятствий стоимостью 100000 рублей для спортивного зала РДК,  оборудование для тренажёрного зала на сумму 100000 рублей), спортивное оборудование.</w:t>
      </w:r>
      <w:r w:rsidR="00394CEF">
        <w:rPr>
          <w:rFonts w:ascii="Times New Roman" w:hAnsi="Times New Roman"/>
          <w:sz w:val="26"/>
          <w:szCs w:val="26"/>
        </w:rPr>
        <w:t xml:space="preserve"> </w:t>
      </w:r>
    </w:p>
    <w:p w:rsidR="00394CEF" w:rsidRDefault="00394CEF" w:rsidP="00394C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федерального проекта «Демография» </w:t>
      </w:r>
      <w:r w:rsidRPr="00A1496C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национальный </w:t>
      </w:r>
      <w:r w:rsidRPr="00A1496C">
        <w:rPr>
          <w:rFonts w:ascii="Times New Roman" w:hAnsi="Times New Roman"/>
          <w:sz w:val="26"/>
          <w:szCs w:val="26"/>
        </w:rPr>
        <w:t xml:space="preserve"> проект «Спорт – норма жизни»</w:t>
      </w:r>
      <w:r>
        <w:rPr>
          <w:rFonts w:ascii="Times New Roman" w:hAnsi="Times New Roman"/>
          <w:sz w:val="26"/>
          <w:szCs w:val="26"/>
        </w:rPr>
        <w:t xml:space="preserve">) в 2019 году </w:t>
      </w:r>
      <w:r w:rsidRPr="00A1496C">
        <w:rPr>
          <w:rFonts w:ascii="Times New Roman" w:hAnsi="Times New Roman"/>
          <w:sz w:val="26"/>
          <w:szCs w:val="26"/>
        </w:rPr>
        <w:t>Министерством спорта Республики Хакасия Таштыпскому району пре</w:t>
      </w:r>
      <w:r>
        <w:rPr>
          <w:rFonts w:ascii="Times New Roman" w:hAnsi="Times New Roman"/>
          <w:sz w:val="26"/>
          <w:szCs w:val="26"/>
        </w:rPr>
        <w:t xml:space="preserve">доставлен комплект оборудования, для установки. </w:t>
      </w:r>
      <w:r w:rsidRPr="00A1496C">
        <w:rPr>
          <w:rFonts w:ascii="Times New Roman" w:hAnsi="Times New Roman"/>
          <w:sz w:val="26"/>
          <w:szCs w:val="26"/>
        </w:rPr>
        <w:t xml:space="preserve">Малая площадка ГТО представляет собой комплекс, оснащенный оборудованием и тренажерами, который располагается  на площади 315 </w:t>
      </w:r>
      <w:proofErr w:type="spellStart"/>
      <w:r w:rsidRPr="00A1496C">
        <w:rPr>
          <w:rFonts w:ascii="Times New Roman" w:hAnsi="Times New Roman"/>
          <w:sz w:val="26"/>
          <w:szCs w:val="26"/>
        </w:rPr>
        <w:t>кв.м</w:t>
      </w:r>
      <w:proofErr w:type="spellEnd"/>
      <w:r w:rsidRPr="00A1496C">
        <w:rPr>
          <w:rFonts w:ascii="Times New Roman" w:hAnsi="Times New Roman"/>
          <w:sz w:val="26"/>
          <w:szCs w:val="26"/>
        </w:rPr>
        <w:t>., работы по монтажу выполнены.</w:t>
      </w:r>
      <w:r>
        <w:rPr>
          <w:rFonts w:ascii="Times New Roman" w:hAnsi="Times New Roman"/>
          <w:sz w:val="26"/>
          <w:szCs w:val="26"/>
        </w:rPr>
        <w:t xml:space="preserve"> Так же продолжена р</w:t>
      </w:r>
      <w:r w:rsidRPr="00A1496C">
        <w:rPr>
          <w:rFonts w:ascii="Times New Roman" w:hAnsi="Times New Roman"/>
          <w:sz w:val="26"/>
          <w:szCs w:val="26"/>
        </w:rPr>
        <w:t>еконструкция стадиона «Урожай»: замена спортивного покрытия футбольного поля, открытое плоскостное сооружение (баскетбольная совмещенная с волейбольной площадки).</w:t>
      </w:r>
      <w:r>
        <w:rPr>
          <w:rFonts w:ascii="Times New Roman" w:hAnsi="Times New Roman"/>
          <w:sz w:val="26"/>
          <w:szCs w:val="26"/>
        </w:rPr>
        <w:t xml:space="preserve"> Футбольное поле введено в эксплуатацию в 2020 г. </w:t>
      </w:r>
    </w:p>
    <w:p w:rsidR="00394CEF" w:rsidRDefault="00CB2FA8" w:rsidP="00CB2F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2FA8">
        <w:rPr>
          <w:rFonts w:ascii="Times New Roman" w:hAnsi="Times New Roman"/>
          <w:sz w:val="26"/>
          <w:szCs w:val="26"/>
        </w:rPr>
        <w:t>В 2021 году Бутрахтинский сельсовет получил субсидию в размере 550 тыс. рублей в рамках республиканского конкурса на лучший социально значимый проект муниципального образования (поселения) Республики Хакасия на реконструкцию спортивной площадки (строительство трибуны на 70 ест, обустройство футбольного поля, ремонт и покраска ограждения спортивной площадки).</w:t>
      </w:r>
    </w:p>
    <w:p w:rsidR="00135DD0" w:rsidRDefault="00135DD0" w:rsidP="00135DD0">
      <w:pPr>
        <w:tabs>
          <w:tab w:val="left" w:pos="3500"/>
        </w:tabs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районе культивируются </w:t>
      </w:r>
      <w:r w:rsidR="00CB2FA8">
        <w:rPr>
          <w:rFonts w:ascii="Times New Roman" w:hAnsi="Times New Roman"/>
          <w:sz w:val="26"/>
          <w:szCs w:val="26"/>
        </w:rPr>
        <w:t>свыше 30</w:t>
      </w:r>
      <w:r>
        <w:rPr>
          <w:rFonts w:ascii="Times New Roman" w:hAnsi="Times New Roman"/>
          <w:sz w:val="26"/>
          <w:szCs w:val="26"/>
        </w:rPr>
        <w:t xml:space="preserve"> видов спорта, систематически физической культурой и спортом занимаются </w:t>
      </w:r>
      <w:r w:rsidR="00CB2FA8">
        <w:rPr>
          <w:rFonts w:ascii="Times New Roman" w:hAnsi="Times New Roman"/>
          <w:sz w:val="26"/>
          <w:szCs w:val="26"/>
        </w:rPr>
        <w:t>6988</w:t>
      </w:r>
      <w:r>
        <w:rPr>
          <w:rFonts w:ascii="Times New Roman" w:hAnsi="Times New Roman"/>
          <w:sz w:val="26"/>
          <w:szCs w:val="26"/>
        </w:rPr>
        <w:t xml:space="preserve"> человек</w:t>
      </w:r>
      <w:r w:rsidR="00CB2FA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Создана учебно-материальная база физической культуры и спорта, включающая 6</w:t>
      </w:r>
      <w:r w:rsidR="00CB2FA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спортивных сооружений: спорткомплекс им. В.В. </w:t>
      </w:r>
      <w:proofErr w:type="spellStart"/>
      <w:r>
        <w:rPr>
          <w:rFonts w:ascii="Times New Roman" w:hAnsi="Times New Roman"/>
          <w:sz w:val="26"/>
          <w:szCs w:val="26"/>
        </w:rPr>
        <w:t>Майнагашева</w:t>
      </w:r>
      <w:proofErr w:type="spellEnd"/>
      <w:r>
        <w:rPr>
          <w:rFonts w:ascii="Times New Roman" w:hAnsi="Times New Roman"/>
          <w:sz w:val="26"/>
          <w:szCs w:val="26"/>
        </w:rPr>
        <w:t xml:space="preserve">, и </w:t>
      </w:r>
      <w:r w:rsidR="00CB2FA8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спортивных залов,  5</w:t>
      </w:r>
      <w:r w:rsidR="00CB2FA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плоскостных  спортивных сооружения.</w:t>
      </w:r>
    </w:p>
    <w:p w:rsidR="00135DD0" w:rsidRDefault="00135DD0" w:rsidP="00135DD0">
      <w:pPr>
        <w:tabs>
          <w:tab w:val="left" w:pos="3500"/>
        </w:tabs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Наряду с позитивными изменениями в настоящее время в Таштыпском районе сохраняются негативные тенденции в состоянии здоровья населения, в первую очередь детей и подростков. Увеличилось количество населения, употребляющего алкоголь, табачные изделия, наркотики. Результаты мониторинга здоровья школьников свидетельствуют, что две трети детей в возрасте до 14 лет имеют хронические заболевания. Годность к военной службе при первичной постановке на учёт военным комиссариатом юношей в возрасте 17 лет составляет по району 37% от </w:t>
      </w:r>
      <w:r>
        <w:rPr>
          <w:rFonts w:ascii="Times New Roman" w:hAnsi="Times New Roman"/>
          <w:sz w:val="26"/>
          <w:szCs w:val="26"/>
        </w:rPr>
        <w:lastRenderedPageBreak/>
        <w:t>числа принятых на учёт. Обеспеченность населения района спортивными сооружениями от установленных Правительством Российской Федерации социальных нормативов составляет:</w:t>
      </w:r>
    </w:p>
    <w:p w:rsidR="00135DD0" w:rsidRDefault="00135DD0" w:rsidP="00135DD0">
      <w:pPr>
        <w:pStyle w:val="a8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спортивными залами                   -30%</w:t>
      </w:r>
    </w:p>
    <w:p w:rsidR="00135DD0" w:rsidRDefault="00135DD0" w:rsidP="00135DD0">
      <w:pPr>
        <w:pStyle w:val="a8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плавательными бассейнами         -0%</w:t>
      </w:r>
    </w:p>
    <w:p w:rsidR="00135DD0" w:rsidRDefault="00135DD0" w:rsidP="00135DD0">
      <w:pPr>
        <w:pStyle w:val="a8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плоскостными сооружениями     -51%</w:t>
      </w:r>
    </w:p>
    <w:p w:rsidR="00135DD0" w:rsidRDefault="00135DD0" w:rsidP="00135DD0">
      <w:pPr>
        <w:pStyle w:val="a8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70% спортивных сооружений в  районе требуют капитального или текущего ремонта, многие из них не отвечают требованиям, предъявляемым к спортивным сооружениям при проведении учебно-тренировочных занятий, спортивных соревнований. В условиях современного развития информационных технологий, развития науки в области физической культуры и спорта особо остро стоят вопросы медицинского, научно-методического обеспечения физической культуры и спорта, оснащения спортивных сооружений, учреждений современным спортивным инвентарём оборудованием, оргтехникой.</w:t>
      </w:r>
    </w:p>
    <w:p w:rsidR="00135DD0" w:rsidRDefault="00135DD0" w:rsidP="00135DD0">
      <w:pPr>
        <w:pStyle w:val="a8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основным причинам, негативно  влияющим на состояние здоровья населения, относятся:</w:t>
      </w:r>
    </w:p>
    <w:p w:rsidR="00135DD0" w:rsidRDefault="00135DD0" w:rsidP="00135DD0">
      <w:pPr>
        <w:pStyle w:val="a8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снижение уровня жизни населения;</w:t>
      </w:r>
    </w:p>
    <w:p w:rsidR="00135DD0" w:rsidRDefault="00135DD0" w:rsidP="00135DD0">
      <w:pPr>
        <w:pStyle w:val="a8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ухудшение условий труда, учёбы и отдыха; </w:t>
      </w:r>
    </w:p>
    <w:p w:rsidR="00135DD0" w:rsidRDefault="00135DD0" w:rsidP="00135DD0">
      <w:pPr>
        <w:pStyle w:val="a8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ухудшение  состояния окружающей среды и качества питания;</w:t>
      </w:r>
    </w:p>
    <w:p w:rsidR="00135DD0" w:rsidRDefault="00135DD0" w:rsidP="00135DD0">
      <w:pPr>
        <w:pStyle w:val="a8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-ухудшение уровня физического развития  и физической подготовленности населения всех возрастов. </w:t>
      </w:r>
      <w:r>
        <w:rPr>
          <w:rFonts w:ascii="Times New Roman" w:hAnsi="Times New Roman" w:cs="Times New Roman"/>
          <w:sz w:val="26"/>
          <w:szCs w:val="26"/>
        </w:rPr>
        <w:tab/>
        <w:t>Проблему развития физической культуры и спорта в районе можно решить только программным обеспечением, которое позволит выйти на новый качественный уровень.</w:t>
      </w: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35DD0" w:rsidRDefault="00135DD0" w:rsidP="00135DD0">
      <w:pPr>
        <w:pStyle w:val="1"/>
        <w:numPr>
          <w:ilvl w:val="0"/>
          <w:numId w:val="6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Приоритеты </w:t>
      </w:r>
      <w:r>
        <w:rPr>
          <w:rFonts w:ascii="Times New Roman" w:hAnsi="Times New Roman"/>
          <w:sz w:val="26"/>
          <w:szCs w:val="26"/>
          <w:lang w:val="ru-RU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политики в сфере реализации </w:t>
      </w:r>
      <w:r>
        <w:rPr>
          <w:rFonts w:ascii="Times New Roman" w:hAnsi="Times New Roman"/>
          <w:sz w:val="26"/>
          <w:szCs w:val="26"/>
          <w:lang w:val="ru-RU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программы, цели, задачи.</w:t>
      </w:r>
    </w:p>
    <w:p w:rsidR="00135DD0" w:rsidRDefault="00135DD0" w:rsidP="00135DD0">
      <w:pPr>
        <w:spacing w:after="0" w:line="240" w:lineRule="auto"/>
        <w:rPr>
          <w:lang w:eastAsia="ar-SA"/>
        </w:rPr>
      </w:pPr>
    </w:p>
    <w:p w:rsidR="00135DD0" w:rsidRDefault="00135DD0" w:rsidP="00135DD0">
      <w:pPr>
        <w:pStyle w:val="1"/>
        <w:numPr>
          <w:ilvl w:val="0"/>
          <w:numId w:val="6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</w:rPr>
        <w:t xml:space="preserve">Выбор приоритетов программы определен </w:t>
      </w:r>
      <w:r>
        <w:rPr>
          <w:rStyle w:val="ac"/>
          <w:rFonts w:ascii="Times New Roman" w:hAnsi="Times New Roman"/>
          <w:color w:val="auto"/>
          <w:sz w:val="26"/>
          <w:szCs w:val="26"/>
        </w:rPr>
        <w:t>Стратеги</w:t>
      </w:r>
      <w:r>
        <w:rPr>
          <w:rStyle w:val="ac"/>
          <w:rFonts w:ascii="Times New Roman" w:hAnsi="Times New Roman"/>
          <w:color w:val="auto"/>
          <w:sz w:val="26"/>
          <w:szCs w:val="26"/>
          <w:lang w:val="ru-RU"/>
        </w:rPr>
        <w:t>ей</w:t>
      </w:r>
      <w:r>
        <w:rPr>
          <w:rStyle w:val="ac"/>
          <w:rFonts w:ascii="Times New Roman" w:hAnsi="Times New Roman"/>
          <w:color w:val="auto"/>
          <w:sz w:val="26"/>
          <w:szCs w:val="26"/>
        </w:rPr>
        <w:t xml:space="preserve"> развития </w:t>
      </w:r>
      <w:r>
        <w:rPr>
          <w:rStyle w:val="ac"/>
          <w:rFonts w:ascii="Times New Roman" w:hAnsi="Times New Roman"/>
          <w:color w:val="auto"/>
          <w:sz w:val="26"/>
          <w:szCs w:val="26"/>
          <w:lang w:val="ru-RU"/>
        </w:rPr>
        <w:t xml:space="preserve">физической культуры и спорта </w:t>
      </w:r>
      <w:r>
        <w:rPr>
          <w:rStyle w:val="ac"/>
          <w:rFonts w:ascii="Times New Roman" w:hAnsi="Times New Roman"/>
          <w:color w:val="auto"/>
          <w:sz w:val="26"/>
          <w:szCs w:val="26"/>
        </w:rPr>
        <w:t>Российской Федерации, Стратеги</w:t>
      </w:r>
      <w:r>
        <w:rPr>
          <w:rStyle w:val="ac"/>
          <w:rFonts w:ascii="Times New Roman" w:hAnsi="Times New Roman"/>
          <w:color w:val="auto"/>
          <w:sz w:val="26"/>
          <w:szCs w:val="26"/>
          <w:lang w:val="ru-RU"/>
        </w:rPr>
        <w:t>ей</w:t>
      </w:r>
      <w:r>
        <w:rPr>
          <w:rStyle w:val="ac"/>
          <w:rFonts w:ascii="Times New Roman" w:hAnsi="Times New Roman"/>
          <w:color w:val="auto"/>
          <w:sz w:val="26"/>
          <w:szCs w:val="26"/>
        </w:rPr>
        <w:t xml:space="preserve"> развития </w:t>
      </w:r>
      <w:r>
        <w:rPr>
          <w:rStyle w:val="ac"/>
          <w:rFonts w:ascii="Times New Roman" w:hAnsi="Times New Roman"/>
          <w:color w:val="auto"/>
          <w:sz w:val="26"/>
          <w:szCs w:val="26"/>
          <w:lang w:val="ru-RU"/>
        </w:rPr>
        <w:t xml:space="preserve">физической культуры и спорта Республики Хакасия, </w:t>
      </w:r>
      <w:r>
        <w:rPr>
          <w:rStyle w:val="ac"/>
          <w:rFonts w:ascii="Times New Roman" w:hAnsi="Times New Roman"/>
          <w:color w:val="auto"/>
          <w:sz w:val="26"/>
          <w:szCs w:val="26"/>
        </w:rPr>
        <w:t xml:space="preserve">на период до </w:t>
      </w:r>
      <w:r>
        <w:rPr>
          <w:rStyle w:val="ac"/>
          <w:rFonts w:ascii="Times New Roman" w:hAnsi="Times New Roman"/>
          <w:color w:val="auto"/>
          <w:sz w:val="26"/>
          <w:szCs w:val="26"/>
          <w:lang w:val="ru-RU"/>
        </w:rPr>
        <w:t>20</w:t>
      </w:r>
      <w:r w:rsidR="00CB2FA8">
        <w:rPr>
          <w:rStyle w:val="ac"/>
          <w:rFonts w:ascii="Times New Roman" w:hAnsi="Times New Roman"/>
          <w:color w:val="auto"/>
          <w:sz w:val="26"/>
          <w:szCs w:val="26"/>
          <w:lang w:val="ru-RU"/>
        </w:rPr>
        <w:t>30</w:t>
      </w:r>
      <w:r>
        <w:rPr>
          <w:rStyle w:val="ac"/>
          <w:rFonts w:ascii="Times New Roman" w:hAnsi="Times New Roman"/>
          <w:color w:val="auto"/>
          <w:sz w:val="26"/>
          <w:szCs w:val="26"/>
        </w:rPr>
        <w:t xml:space="preserve"> года</w:t>
      </w:r>
      <w:r>
        <w:rPr>
          <w:rStyle w:val="ac"/>
          <w:rFonts w:ascii="Times New Roman" w:hAnsi="Times New Roman"/>
          <w:color w:val="auto"/>
          <w:sz w:val="26"/>
          <w:szCs w:val="26"/>
          <w:lang w:val="ru-RU"/>
        </w:rPr>
        <w:t xml:space="preserve">, утвержденной </w:t>
      </w:r>
      <w:r w:rsidR="00CB2FA8">
        <w:rPr>
          <w:rStyle w:val="ac"/>
          <w:rFonts w:ascii="Times New Roman" w:hAnsi="Times New Roman"/>
          <w:color w:val="auto"/>
          <w:sz w:val="26"/>
          <w:szCs w:val="26"/>
          <w:lang w:val="ru-RU"/>
        </w:rPr>
        <w:t>постановлением</w:t>
      </w:r>
      <w:r>
        <w:rPr>
          <w:rStyle w:val="ac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="00CB2FA8">
        <w:rPr>
          <w:rStyle w:val="ac"/>
          <w:rFonts w:ascii="Times New Roman" w:hAnsi="Times New Roman"/>
          <w:color w:val="auto"/>
          <w:sz w:val="26"/>
          <w:szCs w:val="26"/>
          <w:lang w:val="ru-RU"/>
        </w:rPr>
        <w:t>Правительства Республики Хакасия от 11.10.2021 г. № 157-п «О стратегии развития физической культуры и спорта в Республике Хакасия на период до 2030 года».</w:t>
      </w: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Исходя из стратегических приоритетов, основной целью Муниципальной программы является Создание условий, обеспечивающих возможность для граждан Таштыпского района вести здоровы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спортсменов Таштыпского района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Достижение данной цели муниципальной программы будет обеспечиваться решением следующих основных взаимосвязанных задач:</w:t>
      </w:r>
    </w:p>
    <w:p w:rsidR="00135DD0" w:rsidRDefault="00135DD0" w:rsidP="00135DD0">
      <w:pPr>
        <w:pStyle w:val="ab"/>
        <w:snapToGrid w:val="0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создание новой системы физкультурно – спортивного воспитания населения;</w:t>
      </w:r>
    </w:p>
    <w:p w:rsidR="00135DD0" w:rsidRDefault="00135DD0" w:rsidP="00135DD0">
      <w:pPr>
        <w:pStyle w:val="ab"/>
        <w:snapToGrid w:val="0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развитие инфраструктуры сферы физической культуры и спорта и совершенствование финансового обеспечения физкультурно – спортивной деятельности.</w:t>
      </w: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поставленными задачами планируется достижение целевых индикаторов и показателей.</w:t>
      </w:r>
    </w:p>
    <w:p w:rsidR="00135DD0" w:rsidRDefault="00135DD0" w:rsidP="00135DD0">
      <w:pPr>
        <w:pStyle w:val="1"/>
        <w:numPr>
          <w:ilvl w:val="0"/>
          <w:numId w:val="6"/>
        </w:numPr>
        <w:spacing w:before="0" w:after="0" w:line="20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35DD0" w:rsidRDefault="00135DD0" w:rsidP="00135DD0">
      <w:pPr>
        <w:pStyle w:val="1"/>
        <w:numPr>
          <w:ilvl w:val="0"/>
          <w:numId w:val="6"/>
        </w:numPr>
        <w:spacing w:before="0" w:after="0" w:line="200" w:lineRule="atLeast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3. </w:t>
      </w:r>
      <w:r>
        <w:rPr>
          <w:rFonts w:ascii="Times New Roman" w:hAnsi="Times New Roman"/>
          <w:sz w:val="26"/>
          <w:szCs w:val="26"/>
        </w:rPr>
        <w:t xml:space="preserve">Сроки реализации </w:t>
      </w:r>
      <w:r>
        <w:rPr>
          <w:rFonts w:ascii="Times New Roman" w:hAnsi="Times New Roman"/>
          <w:sz w:val="26"/>
          <w:szCs w:val="26"/>
          <w:lang w:val="ru-RU"/>
        </w:rPr>
        <w:t>муниципальной программы</w:t>
      </w:r>
      <w:r>
        <w:rPr>
          <w:rFonts w:ascii="Times New Roman" w:hAnsi="Times New Roman"/>
          <w:sz w:val="26"/>
          <w:szCs w:val="26"/>
        </w:rPr>
        <w:t xml:space="preserve"> в целом, контрольные этапы и сроки их реализации с указанием промежуточных показателей.</w:t>
      </w:r>
    </w:p>
    <w:p w:rsidR="00135DD0" w:rsidRDefault="00135DD0" w:rsidP="00135DD0">
      <w:pPr>
        <w:rPr>
          <w:lang w:eastAsia="ar-SA"/>
        </w:rPr>
      </w:pP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муниципальной программы – с 20</w:t>
      </w:r>
      <w:r w:rsidR="00F6664E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по 202</w:t>
      </w:r>
      <w:r w:rsidR="00F6664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год. Муниципальная программа реализуется в два этапа, и программные мероприятия будут выполняться в течение всего периода действия муниципальной программы.</w:t>
      </w:r>
    </w:p>
    <w:p w:rsidR="00135DD0" w:rsidRDefault="00135DD0" w:rsidP="00135DD0">
      <w:pPr>
        <w:pStyle w:val="1"/>
        <w:numPr>
          <w:ilvl w:val="0"/>
          <w:numId w:val="6"/>
        </w:numPr>
        <w:spacing w:before="0" w:after="0" w:line="20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35DD0" w:rsidRDefault="00135DD0" w:rsidP="00135DD0">
      <w:pPr>
        <w:pStyle w:val="1"/>
        <w:numPr>
          <w:ilvl w:val="0"/>
          <w:numId w:val="6"/>
        </w:numPr>
        <w:spacing w:before="0" w:after="0" w:line="200" w:lineRule="atLeast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</w:t>
      </w:r>
      <w:r>
        <w:rPr>
          <w:rFonts w:ascii="Times New Roman" w:hAnsi="Times New Roman"/>
          <w:sz w:val="26"/>
          <w:szCs w:val="26"/>
        </w:rPr>
        <w:t>. Перечень основных мероприятий</w:t>
      </w:r>
    </w:p>
    <w:p w:rsidR="00135DD0" w:rsidRDefault="00135DD0" w:rsidP="00135DD0">
      <w:pPr>
        <w:rPr>
          <w:lang w:eastAsia="ar-SA"/>
        </w:rPr>
      </w:pP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мероприятия Муниципальной программы реализуются в рамках соответствующих подпрограмм.</w:t>
      </w: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мероприятий в разрезе задач муниципальной программы и объем их финансирования представлен в </w:t>
      </w:r>
      <w:r>
        <w:rPr>
          <w:rStyle w:val="a6"/>
          <w:rFonts w:ascii="Times New Roman" w:hAnsi="Times New Roman"/>
          <w:color w:val="000000"/>
          <w:sz w:val="26"/>
          <w:szCs w:val="26"/>
        </w:rPr>
        <w:t>таблице 1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35DD0" w:rsidRDefault="00135DD0" w:rsidP="00135DD0">
      <w:pPr>
        <w:spacing w:after="0" w:line="200" w:lineRule="atLeast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35DD0" w:rsidRDefault="00135DD0" w:rsidP="00135DD0">
      <w:pPr>
        <w:spacing w:after="0" w:line="200" w:lineRule="atLeast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35DD0" w:rsidRDefault="00135DD0" w:rsidP="00135DD0">
      <w:pPr>
        <w:spacing w:after="0"/>
        <w:sectPr w:rsidR="00135DD0">
          <w:pgSz w:w="11906" w:h="16838"/>
          <w:pgMar w:top="1134" w:right="566" w:bottom="1560" w:left="1701" w:header="708" w:footer="708" w:gutter="0"/>
          <w:cols w:space="720"/>
        </w:sectPr>
      </w:pPr>
    </w:p>
    <w:p w:rsidR="00135DD0" w:rsidRDefault="00135DD0" w:rsidP="00135DD0"/>
    <w:p w:rsidR="00135DD0" w:rsidRDefault="00135DD0" w:rsidP="00135DD0">
      <w:pPr>
        <w:spacing w:after="0" w:line="200" w:lineRule="atLeast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p w:rsidR="00135DD0" w:rsidRDefault="00135DD0" w:rsidP="00135DD0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135DD0" w:rsidRDefault="00135DD0" w:rsidP="00135DD0">
      <w:pPr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основных мероприятий на период реализации программы</w:t>
      </w:r>
    </w:p>
    <w:p w:rsidR="00135DD0" w:rsidRDefault="00135DD0" w:rsidP="00135DD0">
      <w:pPr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114"/>
        <w:gridCol w:w="2693"/>
        <w:gridCol w:w="1276"/>
        <w:gridCol w:w="1134"/>
        <w:gridCol w:w="1134"/>
        <w:gridCol w:w="992"/>
        <w:gridCol w:w="1134"/>
        <w:gridCol w:w="1134"/>
        <w:gridCol w:w="975"/>
        <w:gridCol w:w="1718"/>
      </w:tblGrid>
      <w:tr w:rsidR="00881054" w:rsidRPr="00881054" w:rsidTr="00881054">
        <w:trPr>
          <w:trHeight w:val="984"/>
        </w:trPr>
        <w:tc>
          <w:tcPr>
            <w:tcW w:w="546" w:type="dxa"/>
            <w:vMerge w:val="restart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81054">
              <w:rPr>
                <w:rFonts w:ascii="Times New Roman" w:hAnsi="Times New Roman" w:cs="Times New Roman"/>
              </w:rPr>
              <w:t>п</w:t>
            </w:r>
            <w:proofErr w:type="gramEnd"/>
            <w:r w:rsidRPr="008810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14" w:type="dxa"/>
            <w:vMerge w:val="restart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2693" w:type="dxa"/>
            <w:vMerge w:val="restart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779" w:type="dxa"/>
            <w:gridSpan w:val="7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Объем финансирования по годам, тыс. руб.</w:t>
            </w:r>
          </w:p>
        </w:tc>
        <w:tc>
          <w:tcPr>
            <w:tcW w:w="1718" w:type="dxa"/>
            <w:vMerge w:val="restart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Ответственный исполнитель (наименование отдела управления)</w:t>
            </w:r>
          </w:p>
        </w:tc>
      </w:tr>
      <w:tr w:rsidR="00881054" w:rsidRPr="00881054" w:rsidTr="00881054">
        <w:trPr>
          <w:trHeight w:val="330"/>
        </w:trPr>
        <w:tc>
          <w:tcPr>
            <w:tcW w:w="546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75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18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</w:tr>
      <w:tr w:rsidR="00881054" w:rsidRPr="00881054" w:rsidTr="00881054">
        <w:trPr>
          <w:trHeight w:val="70"/>
        </w:trPr>
        <w:tc>
          <w:tcPr>
            <w:tcW w:w="546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4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5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8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11</w:t>
            </w:r>
          </w:p>
        </w:tc>
      </w:tr>
      <w:tr w:rsidR="00881054" w:rsidRPr="00881054" w:rsidTr="00881054">
        <w:trPr>
          <w:trHeight w:val="511"/>
        </w:trPr>
        <w:tc>
          <w:tcPr>
            <w:tcW w:w="14850" w:type="dxa"/>
            <w:gridSpan w:val="11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1. Задача «Создание новой системы физкультурно – спортивного воспитания населения»</w:t>
            </w:r>
          </w:p>
        </w:tc>
      </w:tr>
      <w:tr w:rsidR="008B6195" w:rsidRPr="00881054" w:rsidTr="008B6195">
        <w:trPr>
          <w:trHeight w:val="1553"/>
        </w:trPr>
        <w:tc>
          <w:tcPr>
            <w:tcW w:w="546" w:type="dxa"/>
            <w:hideMark/>
          </w:tcPr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14" w:type="dxa"/>
            <w:hideMark/>
          </w:tcPr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Обеспечение финансово- хозяйственной деятельности МБУ «Таштыпская спортивная школа».</w:t>
            </w:r>
          </w:p>
        </w:tc>
        <w:tc>
          <w:tcPr>
            <w:tcW w:w="2693" w:type="dxa"/>
          </w:tcPr>
          <w:p w:rsidR="008B6195" w:rsidRPr="00881054" w:rsidRDefault="008B6195" w:rsidP="0003203F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6" w:type="dxa"/>
            <w:hideMark/>
          </w:tcPr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80580,4</w:t>
            </w:r>
          </w:p>
        </w:tc>
        <w:tc>
          <w:tcPr>
            <w:tcW w:w="1134" w:type="dxa"/>
            <w:hideMark/>
          </w:tcPr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9927,5</w:t>
            </w:r>
          </w:p>
        </w:tc>
        <w:tc>
          <w:tcPr>
            <w:tcW w:w="1134" w:type="dxa"/>
            <w:hideMark/>
          </w:tcPr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15411,1</w:t>
            </w:r>
          </w:p>
        </w:tc>
        <w:tc>
          <w:tcPr>
            <w:tcW w:w="992" w:type="dxa"/>
            <w:hideMark/>
          </w:tcPr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13087,2</w:t>
            </w:r>
          </w:p>
        </w:tc>
        <w:tc>
          <w:tcPr>
            <w:tcW w:w="1134" w:type="dxa"/>
            <w:hideMark/>
          </w:tcPr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FF3CDF" w:rsidP="0088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13060,7</w:t>
            </w:r>
          </w:p>
        </w:tc>
        <w:tc>
          <w:tcPr>
            <w:tcW w:w="1134" w:type="dxa"/>
            <w:hideMark/>
          </w:tcPr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14313</w:t>
            </w:r>
          </w:p>
        </w:tc>
        <w:tc>
          <w:tcPr>
            <w:tcW w:w="975" w:type="dxa"/>
            <w:hideMark/>
          </w:tcPr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14770,9</w:t>
            </w:r>
          </w:p>
        </w:tc>
        <w:tc>
          <w:tcPr>
            <w:tcW w:w="1718" w:type="dxa"/>
            <w:hideMark/>
          </w:tcPr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Администрация Таштыпского района, МБУ «Таштыпская СШ» </w:t>
            </w:r>
          </w:p>
        </w:tc>
      </w:tr>
      <w:tr w:rsidR="008B6195" w:rsidRPr="00881054" w:rsidTr="008B6195">
        <w:trPr>
          <w:trHeight w:val="838"/>
        </w:trPr>
        <w:tc>
          <w:tcPr>
            <w:tcW w:w="546" w:type="dxa"/>
            <w:hideMark/>
          </w:tcPr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14" w:type="dxa"/>
            <w:hideMark/>
          </w:tcPr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Спортивные игры народов Республики Хакасия.</w:t>
            </w:r>
          </w:p>
        </w:tc>
        <w:tc>
          <w:tcPr>
            <w:tcW w:w="2693" w:type="dxa"/>
          </w:tcPr>
          <w:p w:rsidR="008B6195" w:rsidRPr="00881054" w:rsidRDefault="008B6195" w:rsidP="00E70263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6" w:type="dxa"/>
            <w:hideMark/>
          </w:tcPr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hideMark/>
          </w:tcPr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8B6195" w:rsidRPr="00881054" w:rsidRDefault="008B6195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8" w:type="dxa"/>
            <w:vMerge w:val="restart"/>
            <w:hideMark/>
          </w:tcPr>
          <w:p w:rsidR="008B6195" w:rsidRPr="00881054" w:rsidRDefault="008B6195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</w:tr>
      <w:tr w:rsidR="004B43E1" w:rsidRPr="00881054" w:rsidTr="004B43E1">
        <w:trPr>
          <w:trHeight w:val="1378"/>
        </w:trPr>
        <w:tc>
          <w:tcPr>
            <w:tcW w:w="546" w:type="dxa"/>
            <w:tcBorders>
              <w:bottom w:val="single" w:sz="4" w:space="0" w:color="auto"/>
            </w:tcBorders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hideMark/>
          </w:tcPr>
          <w:p w:rsidR="004B43E1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Летняя Спартакиада ветеранов физической культуры и спорта Республики Хакасия.</w:t>
            </w:r>
          </w:p>
          <w:p w:rsidR="004B43E1" w:rsidRPr="001A5C2F" w:rsidRDefault="004B43E1" w:rsidP="001A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43E1" w:rsidRPr="00881054" w:rsidRDefault="004B43E1" w:rsidP="00613B4D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</w:p>
        </w:tc>
      </w:tr>
      <w:tr w:rsidR="004B43E1" w:rsidRPr="00881054" w:rsidTr="006044D8">
        <w:trPr>
          <w:trHeight w:val="1597"/>
        </w:trPr>
        <w:tc>
          <w:tcPr>
            <w:tcW w:w="546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11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Спартакиада Совета муниципальных образований Республики Хакасия.</w:t>
            </w:r>
          </w:p>
        </w:tc>
        <w:tc>
          <w:tcPr>
            <w:tcW w:w="2693" w:type="dxa"/>
          </w:tcPr>
          <w:p w:rsidR="004B43E1" w:rsidRPr="00881054" w:rsidRDefault="004B43E1" w:rsidP="008E302A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6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</w:p>
        </w:tc>
      </w:tr>
      <w:tr w:rsidR="004B43E1" w:rsidRPr="00881054" w:rsidTr="004B43E1">
        <w:trPr>
          <w:trHeight w:val="976"/>
        </w:trPr>
        <w:tc>
          <w:tcPr>
            <w:tcW w:w="546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211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Фестиваль малых сел Республики Хакасия.</w:t>
            </w:r>
          </w:p>
        </w:tc>
        <w:tc>
          <w:tcPr>
            <w:tcW w:w="2693" w:type="dxa"/>
          </w:tcPr>
          <w:p w:rsidR="004B43E1" w:rsidRPr="00881054" w:rsidRDefault="004B43E1" w:rsidP="00454209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6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</w:p>
        </w:tc>
      </w:tr>
      <w:tr w:rsidR="004B43E1" w:rsidRPr="00881054" w:rsidTr="004B43E1">
        <w:trPr>
          <w:trHeight w:val="846"/>
        </w:trPr>
        <w:tc>
          <w:tcPr>
            <w:tcW w:w="546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11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Спартакиада учащихся Республики Хакасия.</w:t>
            </w:r>
          </w:p>
        </w:tc>
        <w:tc>
          <w:tcPr>
            <w:tcW w:w="2693" w:type="dxa"/>
          </w:tcPr>
          <w:p w:rsidR="004B43E1" w:rsidRPr="00881054" w:rsidRDefault="004B43E1" w:rsidP="00E13120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6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</w:p>
        </w:tc>
      </w:tr>
      <w:tr w:rsidR="004B43E1" w:rsidRPr="00881054" w:rsidTr="004B43E1">
        <w:trPr>
          <w:trHeight w:val="976"/>
        </w:trPr>
        <w:tc>
          <w:tcPr>
            <w:tcW w:w="546" w:type="dxa"/>
            <w:tcBorders>
              <w:bottom w:val="single" w:sz="4" w:space="0" w:color="auto"/>
            </w:tcBorders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Районный праздни</w:t>
            </w:r>
            <w:proofErr w:type="gramStart"/>
            <w:r w:rsidRPr="00881054">
              <w:rPr>
                <w:rFonts w:ascii="Times New Roman" w:hAnsi="Times New Roman" w:cs="Times New Roman"/>
              </w:rPr>
              <w:t>к-</w:t>
            </w:r>
            <w:proofErr w:type="gramEnd"/>
            <w:r w:rsidRPr="00881054">
              <w:rPr>
                <w:rFonts w:ascii="Times New Roman" w:hAnsi="Times New Roman" w:cs="Times New Roman"/>
              </w:rPr>
              <w:t xml:space="preserve"> «ЫНЫРХАС».</w:t>
            </w:r>
          </w:p>
        </w:tc>
        <w:tc>
          <w:tcPr>
            <w:tcW w:w="2693" w:type="dxa"/>
            <w:hideMark/>
          </w:tcPr>
          <w:p w:rsidR="004B43E1" w:rsidRPr="00881054" w:rsidRDefault="004B43E1" w:rsidP="00FE7F9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</w:p>
        </w:tc>
      </w:tr>
      <w:tr w:rsidR="004B43E1" w:rsidRPr="00881054" w:rsidTr="004B43E1">
        <w:trPr>
          <w:trHeight w:val="833"/>
        </w:trPr>
        <w:tc>
          <w:tcPr>
            <w:tcW w:w="546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11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Районная спартакиада по видам спорта.</w:t>
            </w:r>
          </w:p>
        </w:tc>
        <w:tc>
          <w:tcPr>
            <w:tcW w:w="2693" w:type="dxa"/>
          </w:tcPr>
          <w:p w:rsidR="004B43E1" w:rsidRPr="00881054" w:rsidRDefault="004B43E1" w:rsidP="00FB476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6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</w:p>
        </w:tc>
      </w:tr>
      <w:tr w:rsidR="004B43E1" w:rsidRPr="00881054" w:rsidTr="004B43E1">
        <w:trPr>
          <w:trHeight w:val="1259"/>
        </w:trPr>
        <w:tc>
          <w:tcPr>
            <w:tcW w:w="546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11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Районный фестиваль национальных  видов спорта.</w:t>
            </w:r>
          </w:p>
        </w:tc>
        <w:tc>
          <w:tcPr>
            <w:tcW w:w="2693" w:type="dxa"/>
          </w:tcPr>
          <w:p w:rsidR="004B43E1" w:rsidRPr="00881054" w:rsidRDefault="004B43E1" w:rsidP="00C6190E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6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616BDF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FA0647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267B4F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EC7596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31C53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2C289A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F65CE6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</w:p>
        </w:tc>
      </w:tr>
      <w:tr w:rsidR="004B43E1" w:rsidRPr="00881054" w:rsidTr="004B43E1">
        <w:trPr>
          <w:trHeight w:val="1544"/>
        </w:trPr>
        <w:tc>
          <w:tcPr>
            <w:tcW w:w="546" w:type="dxa"/>
            <w:hideMark/>
          </w:tcPr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Реализация календарного плана физкультурно-оздоровительных и спортивных мероприятий (Приложение № 1)</w:t>
            </w:r>
          </w:p>
        </w:tc>
        <w:tc>
          <w:tcPr>
            <w:tcW w:w="2693" w:type="dxa"/>
          </w:tcPr>
          <w:p w:rsidR="004B43E1" w:rsidRPr="00881054" w:rsidRDefault="004B43E1" w:rsidP="00E720C0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6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1790,9</w:t>
            </w:r>
          </w:p>
        </w:tc>
        <w:tc>
          <w:tcPr>
            <w:tcW w:w="113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236,2</w:t>
            </w:r>
          </w:p>
        </w:tc>
        <w:tc>
          <w:tcPr>
            <w:tcW w:w="113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279,7</w:t>
            </w:r>
          </w:p>
        </w:tc>
        <w:tc>
          <w:tcPr>
            <w:tcW w:w="113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75" w:type="dxa"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  <w:p w:rsidR="004B43E1" w:rsidRPr="00881054" w:rsidRDefault="004B43E1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18" w:type="dxa"/>
            <w:vMerge/>
            <w:hideMark/>
          </w:tcPr>
          <w:p w:rsidR="004B43E1" w:rsidRPr="00881054" w:rsidRDefault="004B43E1">
            <w:pPr>
              <w:rPr>
                <w:rFonts w:ascii="Times New Roman" w:hAnsi="Times New Roman" w:cs="Times New Roman"/>
              </w:rPr>
            </w:pPr>
          </w:p>
        </w:tc>
      </w:tr>
      <w:tr w:rsidR="00881054" w:rsidRPr="00881054" w:rsidTr="00881054">
        <w:trPr>
          <w:trHeight w:val="615"/>
        </w:trPr>
        <w:tc>
          <w:tcPr>
            <w:tcW w:w="5353" w:type="dxa"/>
            <w:gridSpan w:val="3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Итого по задаче 1 </w:t>
            </w:r>
          </w:p>
        </w:tc>
        <w:tc>
          <w:tcPr>
            <w:tcW w:w="1276" w:type="dxa"/>
            <w:hideMark/>
          </w:tcPr>
          <w:p w:rsidR="00881054" w:rsidRPr="00881054" w:rsidRDefault="00881054" w:rsidP="00FF3CDF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823</w:t>
            </w:r>
            <w:r w:rsidR="00FF3CDF">
              <w:rPr>
                <w:rFonts w:ascii="Times New Roman" w:hAnsi="Times New Roman" w:cs="Times New Roman"/>
              </w:rPr>
              <w:t>7</w:t>
            </w:r>
            <w:r w:rsidRPr="0088105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34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10163,7</w:t>
            </w:r>
          </w:p>
        </w:tc>
        <w:tc>
          <w:tcPr>
            <w:tcW w:w="1134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15661,1</w:t>
            </w:r>
          </w:p>
        </w:tc>
        <w:tc>
          <w:tcPr>
            <w:tcW w:w="992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13366,9</w:t>
            </w:r>
          </w:p>
        </w:tc>
        <w:tc>
          <w:tcPr>
            <w:tcW w:w="1134" w:type="dxa"/>
            <w:hideMark/>
          </w:tcPr>
          <w:p w:rsidR="00881054" w:rsidRPr="00881054" w:rsidRDefault="00FF3CDF" w:rsidP="0088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13360,7</w:t>
            </w:r>
          </w:p>
        </w:tc>
        <w:tc>
          <w:tcPr>
            <w:tcW w:w="1134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14683</w:t>
            </w:r>
          </w:p>
        </w:tc>
        <w:tc>
          <w:tcPr>
            <w:tcW w:w="975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15140,9</w:t>
            </w:r>
          </w:p>
        </w:tc>
        <w:tc>
          <w:tcPr>
            <w:tcW w:w="1718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</w:p>
        </w:tc>
      </w:tr>
      <w:tr w:rsidR="00881054" w:rsidRPr="00881054" w:rsidTr="00881054">
        <w:trPr>
          <w:trHeight w:val="630"/>
        </w:trPr>
        <w:tc>
          <w:tcPr>
            <w:tcW w:w="14850" w:type="dxa"/>
            <w:gridSpan w:val="11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2. Задача «Развитие инфраструктуры сферы физической культуры и спорта и совершенствование финансового обеспечения физкультурно – спортивной деятельности».</w:t>
            </w:r>
          </w:p>
        </w:tc>
      </w:tr>
      <w:tr w:rsidR="00881054" w:rsidRPr="00881054" w:rsidTr="00F0466C">
        <w:trPr>
          <w:trHeight w:val="976"/>
        </w:trPr>
        <w:tc>
          <w:tcPr>
            <w:tcW w:w="546" w:type="dxa"/>
            <w:vMerge w:val="restart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14" w:type="dxa"/>
            <w:vMerge w:val="restart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 xml:space="preserve">Изыскания, изготовление ПСД, экспертиза </w:t>
            </w:r>
            <w:r w:rsidRPr="00881054">
              <w:rPr>
                <w:rFonts w:ascii="Times New Roman" w:hAnsi="Times New Roman" w:cs="Times New Roman"/>
              </w:rPr>
              <w:lastRenderedPageBreak/>
              <w:t>изысканий и ПСД по объекту: Реконструкция стадиона «Урожай» по ул. Луначарского 12 «А» в с. Таштып, Таштыпского района, Республики Хакасия</w:t>
            </w:r>
            <w:proofErr w:type="gramStart"/>
            <w:r w:rsidRPr="00881054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693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276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5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8" w:type="dxa"/>
            <w:vMerge w:val="restart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МКУ «Управление ФК и С»</w:t>
            </w:r>
          </w:p>
        </w:tc>
      </w:tr>
      <w:tr w:rsidR="00881054" w:rsidRPr="00881054" w:rsidTr="00F0466C">
        <w:trPr>
          <w:trHeight w:val="2415"/>
        </w:trPr>
        <w:tc>
          <w:tcPr>
            <w:tcW w:w="546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276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5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8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</w:tr>
      <w:tr w:rsidR="00881054" w:rsidRPr="00881054" w:rsidTr="00F0466C">
        <w:trPr>
          <w:trHeight w:val="839"/>
        </w:trPr>
        <w:tc>
          <w:tcPr>
            <w:tcW w:w="546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6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5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8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</w:tr>
      <w:tr w:rsidR="00881054" w:rsidRPr="00881054" w:rsidTr="00F0466C">
        <w:trPr>
          <w:trHeight w:val="1247"/>
        </w:trPr>
        <w:tc>
          <w:tcPr>
            <w:tcW w:w="546" w:type="dxa"/>
            <w:vMerge w:val="restart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14" w:type="dxa"/>
            <w:vMerge w:val="restart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Реконструкция стадиона «Урожай» по ул. Луначарского 12 «А» в с. Таштып, Таштыпского района, Республики Хакасия. Мини-футбольное поле.</w:t>
            </w:r>
          </w:p>
        </w:tc>
        <w:tc>
          <w:tcPr>
            <w:tcW w:w="2693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5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8" w:type="dxa"/>
            <w:vMerge w:val="restart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МБУ «Таштыпская спортивная школа»</w:t>
            </w:r>
          </w:p>
        </w:tc>
      </w:tr>
      <w:tr w:rsidR="00881054" w:rsidRPr="00881054" w:rsidTr="00F0466C">
        <w:trPr>
          <w:trHeight w:val="982"/>
        </w:trPr>
        <w:tc>
          <w:tcPr>
            <w:tcW w:w="546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276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5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8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</w:tr>
      <w:tr w:rsidR="00881054" w:rsidRPr="00881054" w:rsidTr="00F0466C">
        <w:trPr>
          <w:trHeight w:val="982"/>
        </w:trPr>
        <w:tc>
          <w:tcPr>
            <w:tcW w:w="546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6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5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8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</w:tr>
      <w:tr w:rsidR="00881054" w:rsidRPr="00881054" w:rsidTr="00F0466C">
        <w:trPr>
          <w:trHeight w:val="1401"/>
        </w:trPr>
        <w:tc>
          <w:tcPr>
            <w:tcW w:w="546" w:type="dxa"/>
            <w:vMerge w:val="restart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14" w:type="dxa"/>
            <w:vMerge w:val="restart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 xml:space="preserve">Реконструкция стадиона «Урожай» по ул. Луначарского 12 «А» в с. Таштып, Таштыпского района, Республики Хакасия. Волейбольная площадка, </w:t>
            </w:r>
            <w:proofErr w:type="spellStart"/>
            <w:r w:rsidRPr="00881054">
              <w:rPr>
                <w:rFonts w:ascii="Times New Roman" w:hAnsi="Times New Roman" w:cs="Times New Roman"/>
              </w:rPr>
              <w:lastRenderedPageBreak/>
              <w:t>волейбольн</w:t>
            </w:r>
            <w:proofErr w:type="gramStart"/>
            <w:r w:rsidRPr="00881054">
              <w:rPr>
                <w:rFonts w:ascii="Times New Roman" w:hAnsi="Times New Roman" w:cs="Times New Roman"/>
              </w:rPr>
              <w:t>о</w:t>
            </w:r>
            <w:proofErr w:type="spellEnd"/>
            <w:r w:rsidRPr="00881054">
              <w:rPr>
                <w:rFonts w:ascii="Times New Roman" w:hAnsi="Times New Roman" w:cs="Times New Roman"/>
              </w:rPr>
              <w:t>-</w:t>
            </w:r>
            <w:proofErr w:type="gramEnd"/>
            <w:r w:rsidRPr="00881054">
              <w:rPr>
                <w:rFonts w:ascii="Times New Roman" w:hAnsi="Times New Roman" w:cs="Times New Roman"/>
              </w:rPr>
              <w:t xml:space="preserve"> баскетбольная площадка.</w:t>
            </w:r>
          </w:p>
        </w:tc>
        <w:tc>
          <w:tcPr>
            <w:tcW w:w="2693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276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5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8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</w:tr>
      <w:tr w:rsidR="00881054" w:rsidRPr="00881054" w:rsidTr="00F0466C">
        <w:trPr>
          <w:trHeight w:val="1134"/>
        </w:trPr>
        <w:tc>
          <w:tcPr>
            <w:tcW w:w="546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276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5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8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</w:tr>
      <w:tr w:rsidR="00881054" w:rsidRPr="00881054" w:rsidTr="00F0466C">
        <w:trPr>
          <w:trHeight w:val="3015"/>
        </w:trPr>
        <w:tc>
          <w:tcPr>
            <w:tcW w:w="546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6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5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8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</w:tr>
      <w:tr w:rsidR="00881054" w:rsidRPr="00881054" w:rsidTr="00F0466C">
        <w:trPr>
          <w:trHeight w:val="976"/>
        </w:trPr>
        <w:tc>
          <w:tcPr>
            <w:tcW w:w="546" w:type="dxa"/>
            <w:vMerge w:val="restart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114" w:type="dxa"/>
            <w:vMerge w:val="restart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Реконструкция стадиона «Урожай» по ул. Луначарского 12 «А» в с. Таштып Таштыпского района Республики Хакасия. Беговая дорожка.</w:t>
            </w:r>
          </w:p>
        </w:tc>
        <w:tc>
          <w:tcPr>
            <w:tcW w:w="2693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5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8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</w:tr>
      <w:tr w:rsidR="00881054" w:rsidRPr="00881054" w:rsidTr="00F0466C">
        <w:trPr>
          <w:trHeight w:val="978"/>
        </w:trPr>
        <w:tc>
          <w:tcPr>
            <w:tcW w:w="546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276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5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8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</w:tr>
      <w:tr w:rsidR="00881054" w:rsidRPr="00881054" w:rsidTr="00F0466C">
        <w:trPr>
          <w:trHeight w:val="1230"/>
        </w:trPr>
        <w:tc>
          <w:tcPr>
            <w:tcW w:w="546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6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466,3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466,3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5" w:type="dxa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8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</w:tr>
      <w:tr w:rsidR="00F0466C" w:rsidRPr="00881054" w:rsidTr="00F0466C">
        <w:trPr>
          <w:trHeight w:val="837"/>
        </w:trPr>
        <w:tc>
          <w:tcPr>
            <w:tcW w:w="546" w:type="dxa"/>
            <w:vMerge w:val="restart"/>
            <w:hideMark/>
          </w:tcPr>
          <w:p w:rsidR="00F0466C" w:rsidRPr="00881054" w:rsidRDefault="00F0466C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114" w:type="dxa"/>
            <w:vMerge w:val="restart"/>
            <w:hideMark/>
          </w:tcPr>
          <w:p w:rsidR="00F0466C" w:rsidRPr="00881054" w:rsidRDefault="00F0466C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Оказание адресной финансовой поддержки спортивным организациям, осуществляющим подготовку спортивного резерва</w:t>
            </w:r>
          </w:p>
        </w:tc>
        <w:tc>
          <w:tcPr>
            <w:tcW w:w="2693" w:type="dxa"/>
            <w:hideMark/>
          </w:tcPr>
          <w:p w:rsidR="00F0466C" w:rsidRPr="00881054" w:rsidRDefault="00F0466C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276" w:type="dxa"/>
            <w:hideMark/>
          </w:tcPr>
          <w:p w:rsidR="00F0466C" w:rsidRPr="00881054" w:rsidRDefault="00F0466C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134" w:type="dxa"/>
            <w:hideMark/>
          </w:tcPr>
          <w:p w:rsidR="00F0466C" w:rsidRPr="00881054" w:rsidRDefault="00F0466C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hideMark/>
          </w:tcPr>
          <w:p w:rsidR="00F0466C" w:rsidRPr="00881054" w:rsidRDefault="00F0466C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hideMark/>
          </w:tcPr>
          <w:p w:rsidR="00F0466C" w:rsidRPr="00881054" w:rsidRDefault="00F0466C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hideMark/>
          </w:tcPr>
          <w:p w:rsidR="00F0466C" w:rsidRPr="00881054" w:rsidRDefault="00F0466C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hideMark/>
          </w:tcPr>
          <w:p w:rsidR="00F0466C" w:rsidRPr="00881054" w:rsidRDefault="00F0466C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75" w:type="dxa"/>
            <w:hideMark/>
          </w:tcPr>
          <w:p w:rsidR="00F0466C" w:rsidRPr="00881054" w:rsidRDefault="00F0466C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18" w:type="dxa"/>
            <w:vMerge w:val="restart"/>
            <w:hideMark/>
          </w:tcPr>
          <w:p w:rsidR="00F0466C" w:rsidRPr="00881054" w:rsidRDefault="00F0466C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Администрация Таштыпского района</w:t>
            </w:r>
          </w:p>
        </w:tc>
      </w:tr>
      <w:tr w:rsidR="00F0466C" w:rsidRPr="00881054" w:rsidTr="00F0466C">
        <w:trPr>
          <w:trHeight w:val="140"/>
        </w:trPr>
        <w:tc>
          <w:tcPr>
            <w:tcW w:w="546" w:type="dxa"/>
            <w:vMerge/>
            <w:hideMark/>
          </w:tcPr>
          <w:p w:rsidR="00F0466C" w:rsidRPr="00881054" w:rsidRDefault="00F04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hideMark/>
          </w:tcPr>
          <w:p w:rsidR="00F0466C" w:rsidRPr="00881054" w:rsidRDefault="00F04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F0466C" w:rsidRPr="00881054" w:rsidRDefault="00F0466C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6" w:type="dxa"/>
            <w:hideMark/>
          </w:tcPr>
          <w:p w:rsidR="00F0466C" w:rsidRPr="00881054" w:rsidRDefault="00F0466C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F0466C" w:rsidRPr="00881054" w:rsidRDefault="00F0466C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F0466C" w:rsidRPr="00881054" w:rsidRDefault="00F0466C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F0466C" w:rsidRPr="00881054" w:rsidRDefault="00F0466C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F0466C" w:rsidRPr="00881054" w:rsidRDefault="00F0466C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  <w:r w:rsidR="00FF3C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F0466C" w:rsidRPr="00881054" w:rsidRDefault="00F0466C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5" w:type="dxa"/>
            <w:hideMark/>
          </w:tcPr>
          <w:p w:rsidR="00F0466C" w:rsidRPr="00881054" w:rsidRDefault="00F0466C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8" w:type="dxa"/>
            <w:vMerge/>
            <w:hideMark/>
          </w:tcPr>
          <w:p w:rsidR="00F0466C" w:rsidRPr="00881054" w:rsidRDefault="00F0466C">
            <w:pPr>
              <w:rPr>
                <w:rFonts w:ascii="Times New Roman" w:hAnsi="Times New Roman" w:cs="Times New Roman"/>
              </w:rPr>
            </w:pPr>
          </w:p>
        </w:tc>
      </w:tr>
      <w:tr w:rsidR="00F0466C" w:rsidRPr="00881054" w:rsidTr="00F0466C">
        <w:trPr>
          <w:trHeight w:val="834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hideMark/>
          </w:tcPr>
          <w:p w:rsidR="00F0466C" w:rsidRPr="00881054" w:rsidRDefault="00F0466C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F0466C" w:rsidRPr="00881054" w:rsidRDefault="00F0466C" w:rsidP="00FF3CDF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289</w:t>
            </w:r>
            <w:r w:rsidR="00FF3CDF">
              <w:rPr>
                <w:rFonts w:ascii="Times New Roman" w:hAnsi="Times New Roman" w:cs="Times New Roman"/>
              </w:rPr>
              <w:t>3</w:t>
            </w:r>
            <w:r w:rsidRPr="00881054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F0466C" w:rsidRPr="00881054" w:rsidRDefault="00F0466C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F0466C" w:rsidRPr="00881054" w:rsidRDefault="00F0466C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0466C" w:rsidRPr="00881054" w:rsidRDefault="00F0466C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10866,3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F0466C" w:rsidRPr="00881054" w:rsidRDefault="00FF3CDF" w:rsidP="0088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</w:t>
            </w:r>
            <w:r w:rsidR="00F0466C" w:rsidRPr="0088105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F0466C" w:rsidRPr="00881054" w:rsidRDefault="00F0466C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hideMark/>
          </w:tcPr>
          <w:p w:rsidR="00F0466C" w:rsidRPr="00881054" w:rsidRDefault="00F0466C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hideMark/>
          </w:tcPr>
          <w:p w:rsidR="00F0466C" w:rsidRPr="00881054" w:rsidRDefault="00F0466C" w:rsidP="00881054">
            <w:pPr>
              <w:rPr>
                <w:rFonts w:ascii="Times New Roman" w:hAnsi="Times New Roman" w:cs="Times New Roman"/>
              </w:rPr>
            </w:pPr>
          </w:p>
        </w:tc>
      </w:tr>
      <w:tr w:rsidR="00881054" w:rsidRPr="00881054" w:rsidTr="00F0466C">
        <w:trPr>
          <w:trHeight w:val="315"/>
        </w:trPr>
        <w:tc>
          <w:tcPr>
            <w:tcW w:w="5353" w:type="dxa"/>
            <w:gridSpan w:val="3"/>
            <w:vMerge w:val="restart"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276" w:type="dxa"/>
            <w:vMerge w:val="restart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111314</w:t>
            </w:r>
          </w:p>
        </w:tc>
        <w:tc>
          <w:tcPr>
            <w:tcW w:w="1134" w:type="dxa"/>
            <w:vMerge w:val="restart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10763,7</w:t>
            </w:r>
          </w:p>
        </w:tc>
        <w:tc>
          <w:tcPr>
            <w:tcW w:w="1134" w:type="dxa"/>
            <w:vMerge w:val="restart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15861,1</w:t>
            </w:r>
          </w:p>
        </w:tc>
        <w:tc>
          <w:tcPr>
            <w:tcW w:w="992" w:type="dxa"/>
            <w:vMerge w:val="restart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24233,2</w:t>
            </w:r>
          </w:p>
        </w:tc>
        <w:tc>
          <w:tcPr>
            <w:tcW w:w="1134" w:type="dxa"/>
            <w:vMerge w:val="restart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29832,3</w:t>
            </w:r>
          </w:p>
        </w:tc>
        <w:tc>
          <w:tcPr>
            <w:tcW w:w="1134" w:type="dxa"/>
            <w:vMerge w:val="restart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15083</w:t>
            </w:r>
          </w:p>
        </w:tc>
        <w:tc>
          <w:tcPr>
            <w:tcW w:w="975" w:type="dxa"/>
            <w:vMerge w:val="restart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  <w:r w:rsidRPr="00881054">
              <w:rPr>
                <w:rFonts w:ascii="Times New Roman" w:hAnsi="Times New Roman" w:cs="Times New Roman"/>
              </w:rPr>
              <w:t>15540,9</w:t>
            </w:r>
          </w:p>
        </w:tc>
        <w:tc>
          <w:tcPr>
            <w:tcW w:w="1718" w:type="dxa"/>
            <w:vMerge w:val="restart"/>
            <w:hideMark/>
          </w:tcPr>
          <w:p w:rsidR="00881054" w:rsidRPr="00881054" w:rsidRDefault="00881054" w:rsidP="00881054">
            <w:pPr>
              <w:rPr>
                <w:rFonts w:ascii="Times New Roman" w:hAnsi="Times New Roman" w:cs="Times New Roman"/>
              </w:rPr>
            </w:pPr>
          </w:p>
        </w:tc>
      </w:tr>
      <w:tr w:rsidR="00881054" w:rsidRPr="00881054" w:rsidTr="00F0466C">
        <w:trPr>
          <w:trHeight w:val="278"/>
        </w:trPr>
        <w:tc>
          <w:tcPr>
            <w:tcW w:w="5353" w:type="dxa"/>
            <w:gridSpan w:val="3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hideMark/>
          </w:tcPr>
          <w:p w:rsidR="00881054" w:rsidRPr="00881054" w:rsidRDefault="00881054">
            <w:pPr>
              <w:rPr>
                <w:rFonts w:ascii="Times New Roman" w:hAnsi="Times New Roman" w:cs="Times New Roman"/>
              </w:rPr>
            </w:pPr>
          </w:p>
        </w:tc>
      </w:tr>
    </w:tbl>
    <w:p w:rsidR="00135DD0" w:rsidRDefault="00135DD0" w:rsidP="00135DD0"/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 Обоснование ресурсного обеспечения.</w:t>
      </w: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осуществляется за счет бюджетных средств Таштыпского района</w:t>
      </w: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муниципальной программы предусматривается реализация двух задач: «Создание новой системы физкультурно – спортивного воспитания населения»; «Развитие инфраструктуры сферы физической культуры и спорта и совершенствование финансового обеспечения физкультурно – спортивной деятельности».</w:t>
      </w: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целом на реализацию муниц</w:t>
      </w:r>
      <w:r w:rsidR="004C09A8">
        <w:rPr>
          <w:rFonts w:ascii="Times New Roman" w:hAnsi="Times New Roman"/>
          <w:sz w:val="26"/>
          <w:szCs w:val="26"/>
        </w:rPr>
        <w:t>ипальной программы в период 2020</w:t>
      </w:r>
      <w:r>
        <w:rPr>
          <w:rFonts w:ascii="Times New Roman" w:hAnsi="Times New Roman"/>
          <w:sz w:val="26"/>
          <w:szCs w:val="26"/>
        </w:rPr>
        <w:t> - 202</w:t>
      </w:r>
      <w:r w:rsidR="004C09A8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 годов планируется затратить </w:t>
      </w:r>
      <w:r w:rsidR="00F0466C" w:rsidRPr="00881054">
        <w:rPr>
          <w:rFonts w:ascii="Times New Roman" w:hAnsi="Times New Roman" w:cs="Times New Roman"/>
        </w:rPr>
        <w:t>111314</w:t>
      </w:r>
      <w:r>
        <w:rPr>
          <w:rFonts w:ascii="Times New Roman" w:hAnsi="Times New Roman"/>
          <w:sz w:val="26"/>
          <w:szCs w:val="26"/>
        </w:rPr>
        <w:t xml:space="preserve"> тыс. руб. </w:t>
      </w: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 Перечень целевых показателей.</w:t>
      </w: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Достижение целей, установленных Муниципальной подпрограммой, обусловлено решением комплекса задач, обеспечивающего достижение целевых показателей в области использования, охраны, защиты и воспроизводства лесов.</w:t>
      </w:r>
    </w:p>
    <w:p w:rsidR="00F6664E" w:rsidRDefault="00135DD0" w:rsidP="00F0466C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целевых показателях (индикаторах) реализации Государственной программы и их значениях отражены в таблице</w:t>
      </w:r>
    </w:p>
    <w:p w:rsidR="00135DD0" w:rsidRDefault="00135DD0" w:rsidP="00135DD0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tbl>
      <w:tblPr>
        <w:tblStyle w:val="ad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1"/>
        <w:gridCol w:w="3827"/>
        <w:gridCol w:w="1558"/>
        <w:gridCol w:w="1241"/>
        <w:gridCol w:w="1032"/>
        <w:gridCol w:w="993"/>
        <w:gridCol w:w="992"/>
        <w:gridCol w:w="992"/>
        <w:gridCol w:w="1134"/>
        <w:gridCol w:w="992"/>
        <w:gridCol w:w="1983"/>
      </w:tblGrid>
      <w:tr w:rsidR="00135DD0" w:rsidTr="0023613B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показателей по годам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Итоговое значение</w:t>
            </w:r>
          </w:p>
        </w:tc>
      </w:tr>
      <w:tr w:rsidR="00135DD0" w:rsidTr="0023613B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135D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135D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135D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696F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базового 2019</w:t>
            </w:r>
            <w:r w:rsidR="00135DD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696F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696F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696F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696F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696F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696F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135D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DD0" w:rsidTr="0023613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135DD0" w:rsidTr="0023613B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Задача «Создание новой системы физкультурно – спортивного воспитания населения»</w:t>
            </w:r>
          </w:p>
        </w:tc>
      </w:tr>
      <w:tr w:rsidR="00135DD0" w:rsidTr="0023613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Увеличение доли граждан Таштыпского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D0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D0" w:rsidRDefault="003D2E55" w:rsidP="003D2E55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D0" w:rsidRDefault="003D2E55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D0" w:rsidRDefault="003D2E55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5" w:rsidRDefault="003D2E55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D2E55" w:rsidRDefault="003D2E55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6F3A" w:rsidRDefault="003D2E55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5" w:rsidRDefault="003D2E55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D2E55" w:rsidRDefault="003D2E55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6F3A" w:rsidRDefault="003D2E55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5" w:rsidRDefault="003D2E55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D2E55" w:rsidRDefault="003D2E55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6F3A" w:rsidRDefault="003D2E55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3D2E55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53,3</w:t>
            </w:r>
          </w:p>
        </w:tc>
      </w:tr>
      <w:tr w:rsidR="00135DD0" w:rsidTr="0023613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D0" w:rsidRDefault="00135DD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</w:t>
            </w:r>
          </w:p>
          <w:p w:rsidR="00135DD0" w:rsidRDefault="00135DD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спортсменов Таштыпского района – кандидаты в члены сборных команд Республики Хакасия по видам спорта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135DD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135DD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135DD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135DD0" w:rsidTr="0023613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D0" w:rsidRDefault="00135DD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1.3</w:t>
            </w:r>
          </w:p>
          <w:p w:rsidR="00135DD0" w:rsidRDefault="00135DD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Увеличение доли обучающихся и </w:t>
            </w:r>
            <w:r w:rsidR="004F16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систематически занимающихся физической культурой и спортом, в общей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численности данной категории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D0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D0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D0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D0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A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6F3A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A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6F3A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A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6F3A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88,8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88</w:t>
            </w:r>
            <w:r w:rsidR="00696F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,8</w:t>
            </w:r>
          </w:p>
        </w:tc>
      </w:tr>
      <w:tr w:rsidR="00135DD0" w:rsidTr="0023613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D0" w:rsidRDefault="00135DD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1.4</w:t>
            </w:r>
          </w:p>
          <w:p w:rsidR="00135DD0" w:rsidRDefault="00135DD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Увеличение доли граждан, занимающихся в специализированных спортивных учреждениях, в общей численности данной возрастной категории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D0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696F3A" w:rsidP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135DD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</w:t>
            </w:r>
            <w:r w:rsidR="00236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135DD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135DD0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55,</w:t>
            </w:r>
            <w:r w:rsidR="00236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</w:t>
            </w:r>
            <w:r w:rsidR="00236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,3</w:t>
            </w:r>
          </w:p>
        </w:tc>
      </w:tr>
      <w:tr w:rsidR="0023613B" w:rsidTr="0023613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1.5</w:t>
            </w:r>
          </w:p>
          <w:p w:rsidR="0023613B" w:rsidRDefault="0023613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3B" w:rsidRDefault="0023613B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 w:rsidP="0023613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25,4</w:t>
            </w:r>
          </w:p>
        </w:tc>
      </w:tr>
      <w:tr w:rsidR="0023613B" w:rsidTr="0023613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3B" w:rsidRDefault="0023613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3B" w:rsidRDefault="0023613B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граждан, выполнивших нормативы Всероссийского физкультурно-спортивного комплекса «Готов к труду и обороне», в обще численности населения, принявшего участие в сдаче нормативов Всероссийского физкультурно-спортивного комплекса «Готов к труду и обороне» (ГТО):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 w:rsidP="0023613B">
            <w:pPr>
              <w:snapToGrid w:val="0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  <w:p w:rsidR="0023613B" w:rsidRDefault="0023613B" w:rsidP="0023613B">
            <w:pPr>
              <w:snapToGrid w:val="0"/>
              <w:spacing w:line="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60,1</w:t>
            </w:r>
          </w:p>
        </w:tc>
      </w:tr>
      <w:tr w:rsidR="0023613B" w:rsidTr="0023613B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3B" w:rsidRDefault="002361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Задача «Развитие инфраструктуры сферы физической культуры и спорта и совершенствование финансового обеспечения физкультурно – спортивной деятельности»</w:t>
            </w:r>
          </w:p>
        </w:tc>
      </w:tr>
      <w:tr w:rsidR="0023613B" w:rsidTr="0023613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2.1</w:t>
            </w:r>
          </w:p>
          <w:p w:rsidR="0023613B" w:rsidRDefault="0023613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3B" w:rsidRDefault="0023613B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1362</w:t>
            </w:r>
          </w:p>
        </w:tc>
      </w:tr>
    </w:tbl>
    <w:p w:rsidR="00135DD0" w:rsidRDefault="00135DD0" w:rsidP="00135DD0">
      <w:pPr>
        <w:rPr>
          <w:rFonts w:ascii="Times New Roman" w:hAnsi="Times New Roman"/>
          <w:sz w:val="26"/>
          <w:szCs w:val="26"/>
        </w:rPr>
      </w:pPr>
    </w:p>
    <w:p w:rsidR="00135DD0" w:rsidRDefault="00135DD0" w:rsidP="00135DD0">
      <w:pPr>
        <w:spacing w:after="0"/>
        <w:sectPr w:rsidR="00135DD0">
          <w:pgSz w:w="16838" w:h="11906" w:orient="landscape"/>
          <w:pgMar w:top="567" w:right="567" w:bottom="1134" w:left="1560" w:header="720" w:footer="720" w:gutter="0"/>
          <w:cols w:space="720"/>
        </w:sectPr>
      </w:pPr>
    </w:p>
    <w:p w:rsidR="00135DD0" w:rsidRDefault="00135DD0" w:rsidP="00135DD0">
      <w:pPr>
        <w:widowControl w:val="0"/>
        <w:spacing w:after="0" w:line="240" w:lineRule="auto"/>
        <w:ind w:left="10242"/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  <w:lastRenderedPageBreak/>
        <w:t>Приложение  к муниципальной программе</w:t>
      </w:r>
    </w:p>
    <w:p w:rsidR="00135DD0" w:rsidRDefault="00135DD0" w:rsidP="00135DD0"/>
    <w:p w:rsidR="00135DD0" w:rsidRDefault="00135DD0" w:rsidP="001B6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КАЛЕНДАРНЫЙ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физкультурно-оздоровительных и спортивных мероприятий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559"/>
        <w:gridCol w:w="2410"/>
        <w:gridCol w:w="1842"/>
        <w:gridCol w:w="821"/>
        <w:gridCol w:w="880"/>
        <w:gridCol w:w="709"/>
        <w:gridCol w:w="851"/>
        <w:gridCol w:w="850"/>
        <w:gridCol w:w="709"/>
        <w:gridCol w:w="709"/>
      </w:tblGrid>
      <w:tr w:rsidR="005E7128" w:rsidRPr="005E7128" w:rsidTr="00881054">
        <w:trPr>
          <w:trHeight w:val="154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Исполнитель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программных мероприятий</w:t>
            </w:r>
          </w:p>
        </w:tc>
      </w:tr>
      <w:tr w:rsidR="005E7128" w:rsidRPr="005E7128" w:rsidTr="0088105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E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E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</w:tr>
      <w:tr w:rsidR="005E7128" w:rsidRPr="005E7128" w:rsidTr="00881054">
        <w:trPr>
          <w:trHeight w:val="10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Региональные соревнования по </w:t>
            </w:r>
            <w:proofErr w:type="gram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зимнему</w:t>
            </w:r>
            <w:proofErr w:type="gramEnd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полиатлону</w:t>
            </w:r>
            <w:proofErr w:type="spellEnd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«Юнармейский </w:t>
            </w:r>
            <w:proofErr w:type="spell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полиатлон</w:t>
            </w:r>
            <w:proofErr w:type="spellEnd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посвящённые годовщине Победы в 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116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чемпионат и первенство района по шашкам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E7128" w:rsidRPr="005E7128" w:rsidTr="00881054">
        <w:trPr>
          <w:trHeight w:val="108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Первенство по баскетболу среди школьников Таштыпского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E7128" w:rsidRPr="005E7128" w:rsidTr="00881054">
        <w:trPr>
          <w:trHeight w:val="54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военно-спортивная игра «Зарница»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спорта, туризма и молодежной политики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164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Районный зимний фестиваль Всероссийского физкультурно - спортивного комплекса «ГТО»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16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Первенство  района  по настольному теннису на призы Главы Таштыпского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E7128" w:rsidRPr="005E7128" w:rsidTr="00881054">
        <w:trPr>
          <w:trHeight w:val="60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и первенство Таштыпского района по лыжным гонкам «Лыжня России»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5E7128" w:rsidRPr="005E7128" w:rsidTr="00881054">
        <w:trPr>
          <w:trHeight w:val="9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Турнир по мини-футболу                                                                                 среди поселений, предприятий и организаций Таштыпского района (2003 г.р. и старше) памяти </w:t>
            </w:r>
            <w:proofErr w:type="spell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В.В.Тормозакова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E7128" w:rsidRPr="005E7128" w:rsidTr="00881054">
        <w:trPr>
          <w:trHeight w:val="2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районные соревнования по горнолыжному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спорта, туризма и молодежной политики Администрации Таштыпского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85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Региональные  казачьи игры «Казачьи </w:t>
            </w:r>
            <w:proofErr w:type="spell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шермиции</w:t>
            </w:r>
            <w:proofErr w:type="spellEnd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посвящённые годовщине Победы в 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4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Традиционные республиканские соревнования по лыжным гонкам «Лыжня </w:t>
            </w:r>
            <w:proofErr w:type="spell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Н.С.Швыдкова-Г.П.Шулбаева</w:t>
            </w:r>
            <w:proofErr w:type="spellEnd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5E7128" w:rsidRPr="005E7128" w:rsidTr="00881054">
        <w:trPr>
          <w:trHeight w:val="8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мини–футболу среди поселений, предприятий и организаций Таштыпского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E7128" w:rsidRPr="005E7128" w:rsidTr="00881054">
        <w:trPr>
          <w:trHeight w:val="44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вольной борьбе                                                                          «Тебе, женщина, посвящается»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E7128" w:rsidRPr="005E7128" w:rsidTr="00881054">
        <w:trPr>
          <w:trHeight w:val="3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чемпионат и первенство района по настольному теннису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E7128" w:rsidRPr="005E7128" w:rsidTr="00881054">
        <w:trPr>
          <w:trHeight w:val="18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района по шахматам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E7128" w:rsidRPr="005E7128" w:rsidTr="00881054">
        <w:trPr>
          <w:trHeight w:val="141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первенство Таштыпского сельсовета по зимней рыбалке.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24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Турнир по волейболу среди школьников, посвящённый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E7128" w:rsidRPr="005E7128" w:rsidTr="00881054">
        <w:trPr>
          <w:trHeight w:val="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7128" w:rsidRPr="005E7128" w:rsidTr="00881054">
        <w:trPr>
          <w:trHeight w:val="18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района по шахматам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E7128" w:rsidRPr="005E7128" w:rsidTr="00881054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Первенство с. Таштып по </w:t>
            </w:r>
            <w:proofErr w:type="spell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кёкусинкай</w:t>
            </w:r>
            <w:proofErr w:type="spellEnd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каратэ                   памяти Мастера спорта международного класса  Андрея </w:t>
            </w:r>
            <w:proofErr w:type="spell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спорта, туризма и молодежной политики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E7128" w:rsidRPr="005E7128" w:rsidTr="00881054">
        <w:trPr>
          <w:trHeight w:val="1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первенство Таштыпского района по спортивной (вольной) борьбе, посвященного памяти мастера спорта СССР  </w:t>
            </w:r>
            <w:proofErr w:type="spell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И.Ф.Уксекова</w:t>
            </w:r>
            <w:proofErr w:type="spellEnd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5E7128" w:rsidRPr="005E7128" w:rsidTr="00881054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турнир по волейболу                                                                        среди девушек  на призы МБОУ «</w:t>
            </w:r>
            <w:proofErr w:type="spell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Имекская</w:t>
            </w:r>
            <w:proofErr w:type="spellEnd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71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  <w:proofErr w:type="gramEnd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«Дорогами Победы»,                                                посвящённый  Победе в ВОВ.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1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Открытый турнир по волейболу среди юношей                                памяти учителя физической культуры ТОШ-И №1 </w:t>
            </w:r>
            <w:proofErr w:type="spell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И.И.Морозова</w:t>
            </w:r>
            <w:proofErr w:type="spellEnd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1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 летний фестиваль                                                             Всероссийского физкультурно - спортивного комплекса «ГТО»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139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этап  «Президентских состязаний»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15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Весенний легкоатлетический кросс.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E7128" w:rsidRPr="005E7128" w:rsidTr="00881054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Районная военно-спортивная игра «Победа»,                                       посвящённая годовщине Победы в 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7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турнир по волейболу                                                                        на призы Главы Таштыпского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E7128" w:rsidRPr="005E7128" w:rsidTr="00881054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турнир по футболу                                                                        на призы  Главы  Бутрахтинского 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E7128" w:rsidRPr="005E7128" w:rsidTr="00881054">
        <w:trPr>
          <w:trHeight w:val="18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этап  «Президентских игр»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21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спортивной школы по футболу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E7128" w:rsidRPr="005E7128" w:rsidTr="00881054">
        <w:trPr>
          <w:trHeight w:val="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(мл</w:t>
            </w:r>
            <w:proofErr w:type="gram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руппа)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7128" w:rsidRPr="005E7128" w:rsidTr="00881054">
        <w:trPr>
          <w:trHeight w:val="44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Открытый Кубок Таштыпского района по спортивной (греко-римской) борьбе среди юношей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5E7128" w:rsidRPr="005E7128" w:rsidTr="00881054">
        <w:trPr>
          <w:trHeight w:val="54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Соревнования по </w:t>
            </w:r>
            <w:proofErr w:type="gram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легкоатлетическому</w:t>
            </w:r>
            <w:proofErr w:type="gramEnd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4-х </w:t>
            </w:r>
            <w:proofErr w:type="spell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борью</w:t>
            </w:r>
            <w:proofErr w:type="spellEnd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«Шиповка юных».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E7128" w:rsidRPr="005E7128" w:rsidTr="00881054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«Веселые старты», посвящённые Дню защиты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спортивной школы по футболу (ср. группа)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Спартакиада пенсионеров Таштыпского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E7128" w:rsidRPr="005E7128" w:rsidTr="00881054">
        <w:trPr>
          <w:trHeight w:val="39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Районные учебные военные сборы 10-классников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21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праздник «День молодёжи России».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E7128" w:rsidRPr="005E7128" w:rsidTr="00881054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праздник «День физкультурника».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E7128" w:rsidRPr="005E7128" w:rsidTr="00881054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Турнир по футболу, </w:t>
            </w: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посвящённый памяти </w:t>
            </w:r>
            <w:proofErr w:type="spell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Д.С.Кузургашева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август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Отдел спорта,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E7128" w:rsidRPr="005E7128" w:rsidTr="00881054">
        <w:trPr>
          <w:trHeight w:val="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Районные юнармейские сборы. В рамках сборо</w:t>
            </w:r>
            <w:proofErr w:type="gram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</w:t>
            </w:r>
            <w:proofErr w:type="gramEnd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соревнования по туризму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3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осенний фестиваль                                                           Всероссийского физкультурно - спортивного комплекса «ГТО»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Районные соревнования «Школа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Осенний  легкоатлетический кросс среди  общеобразовательных учреждений, предприятий и организаций Таштыпского района.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E7128" w:rsidRPr="005E7128" w:rsidTr="00881054">
        <w:trPr>
          <w:trHeight w:val="3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района по мини-футболу                                                               среди школьников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спорта, туризма и молодежной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1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районный турнир по спортивной (вольной) борьбе среди юношей и девушек рождения</w:t>
            </w:r>
            <w:proofErr w:type="gram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посвященный 159-летию хакасского писателя, миссионера И.М. </w:t>
            </w:r>
            <w:proofErr w:type="spell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Штыгашева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86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Первенство района по волейболу                                                                     среди школьников </w:t>
            </w:r>
            <w:proofErr w:type="gram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младшая, средняя, старшая группы)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E7128" w:rsidRPr="005E7128" w:rsidTr="00881054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Районные соревнования по  </w:t>
            </w:r>
            <w:proofErr w:type="spell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стрельбе</w:t>
            </w:r>
            <w:proofErr w:type="gram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азборке</w:t>
            </w:r>
            <w:proofErr w:type="spellEnd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сборке 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1054" w:rsidRPr="005E7128" w:rsidTr="00881054">
        <w:trPr>
          <w:trHeight w:val="2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4" w:rsidRPr="005E7128" w:rsidRDefault="00881054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4" w:rsidRPr="005E7128" w:rsidRDefault="00881054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первенство Таштыпского района                                                   по спортивно</w:t>
            </w:r>
            <w:proofErr w:type="gram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й(</w:t>
            </w:r>
            <w:proofErr w:type="gramEnd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вольной)борьбе   на призы</w:t>
            </w:r>
          </w:p>
          <w:p w:rsidR="00881054" w:rsidRPr="005E7128" w:rsidRDefault="00881054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Заслуженного мастера спорта СССР В.Ф. </w:t>
            </w:r>
            <w:proofErr w:type="spell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Токчинакова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4" w:rsidRPr="005E7128" w:rsidRDefault="00881054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4" w:rsidRPr="005E7128" w:rsidRDefault="00881054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4" w:rsidRPr="005E7128" w:rsidRDefault="00881054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4" w:rsidRPr="005E7128" w:rsidRDefault="00881054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4" w:rsidRPr="005E7128" w:rsidRDefault="00881054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4" w:rsidRPr="005E7128" w:rsidRDefault="00881054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4" w:rsidRPr="005E7128" w:rsidRDefault="00881054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4" w:rsidRPr="005E7128" w:rsidRDefault="00881054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4" w:rsidRPr="005E7128" w:rsidRDefault="00881054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4" w:rsidRPr="005E7128" w:rsidRDefault="00881054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5E7128" w:rsidRPr="005E7128" w:rsidTr="00881054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Личный чемпионат и первенство района по </w:t>
            </w:r>
            <w:proofErr w:type="spell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тобиту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спорта, туризма и молодежной политики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E7128" w:rsidRPr="005E7128" w:rsidTr="00881054">
        <w:trPr>
          <w:trHeight w:val="4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чемпионат и первенство района по настольному теннису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E7128" w:rsidRPr="005E7128" w:rsidTr="00881054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Первенство района по мини-футболу среди школьников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E7128" w:rsidRPr="005E7128" w:rsidTr="00881054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школьной баскетбольной лиги «КЭС-</w:t>
            </w:r>
            <w:proofErr w:type="spell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Баскет</w:t>
            </w:r>
            <w:proofErr w:type="spellEnd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1054" w:rsidRPr="005E7128" w:rsidTr="00881054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4" w:rsidRPr="005E7128" w:rsidRDefault="00881054" w:rsidP="00881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4" w:rsidRPr="005E7128" w:rsidRDefault="00881054" w:rsidP="0088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турнир по волейболу  среди мужских команд</w:t>
            </w:r>
          </w:p>
          <w:p w:rsidR="00881054" w:rsidRPr="005E7128" w:rsidRDefault="00881054" w:rsidP="0088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памяти первого директора училища А.Г. </w:t>
            </w:r>
            <w:proofErr w:type="spell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Майнашева</w:t>
            </w:r>
            <w:proofErr w:type="spellEnd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4" w:rsidRPr="005E7128" w:rsidRDefault="00881054" w:rsidP="0088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4" w:rsidRPr="005E7128" w:rsidRDefault="00881054" w:rsidP="0088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4" w:rsidRPr="005E7128" w:rsidRDefault="00881054" w:rsidP="0088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4" w:rsidRPr="005E7128" w:rsidRDefault="00881054" w:rsidP="00881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4" w:rsidRPr="005E7128" w:rsidRDefault="00881054" w:rsidP="00881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4" w:rsidRPr="005E7128" w:rsidRDefault="00881054" w:rsidP="00881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4" w:rsidRPr="005E7128" w:rsidRDefault="00881054" w:rsidP="00881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4" w:rsidRPr="005E7128" w:rsidRDefault="00881054" w:rsidP="00881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4" w:rsidRPr="005E7128" w:rsidRDefault="00881054" w:rsidP="00881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4" w:rsidRPr="005E7128" w:rsidRDefault="00881054" w:rsidP="00881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района по спортивно</w:t>
            </w:r>
            <w:proofErr w:type="gramStart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й(</w:t>
            </w:r>
            <w:proofErr w:type="gramEnd"/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вольной) борьбе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Спартакиада ветеранов физической культуры и спорта                      Республики Хакасия.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Летняя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18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 малых сёл Республики Хакасия.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Спартакиада Совета муниципальных образований Республики Хакасия.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Летняя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43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игры Республики Хакасия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Летняя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7128" w:rsidRPr="005E7128" w:rsidTr="00881054">
        <w:trPr>
          <w:trHeight w:val="18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спортивного инвентаря.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5E7128" w:rsidRPr="005E7128" w:rsidTr="00881054">
        <w:trPr>
          <w:trHeight w:val="139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на выездные соревнования.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Таштыпского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5E7128" w:rsidRPr="005E7128" w:rsidTr="00881054">
        <w:trPr>
          <w:trHeight w:val="315"/>
        </w:trPr>
        <w:tc>
          <w:tcPr>
            <w:tcW w:w="9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28" w:rsidRPr="005E7128" w:rsidRDefault="005E7128" w:rsidP="005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</w:tr>
    </w:tbl>
    <w:p w:rsidR="00135DD0" w:rsidRPr="00381321" w:rsidRDefault="00135DD0" w:rsidP="00135DD0">
      <w:pPr>
        <w:widowControl w:val="0"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</w:rPr>
      </w:pPr>
    </w:p>
    <w:tbl>
      <w:tblPr>
        <w:tblpPr w:leftFromText="180" w:rightFromText="180" w:bottomFromText="200" w:vertAnchor="text" w:horzAnchor="margin" w:tblpY="242"/>
        <w:tblW w:w="15900" w:type="dxa"/>
        <w:tblLayout w:type="fixed"/>
        <w:tblLook w:val="04A0" w:firstRow="1" w:lastRow="0" w:firstColumn="1" w:lastColumn="0" w:noHBand="0" w:noVBand="1"/>
      </w:tblPr>
      <w:tblGrid>
        <w:gridCol w:w="4930"/>
        <w:gridCol w:w="2369"/>
        <w:gridCol w:w="2707"/>
        <w:gridCol w:w="1014"/>
        <w:gridCol w:w="1015"/>
        <w:gridCol w:w="2851"/>
        <w:gridCol w:w="1014"/>
      </w:tblGrid>
      <w:tr w:rsidR="00135DD0" w:rsidTr="00135DD0">
        <w:trPr>
          <w:trHeight w:val="621"/>
        </w:trPr>
        <w:tc>
          <w:tcPr>
            <w:tcW w:w="4928" w:type="dxa"/>
            <w:shd w:val="clear" w:color="auto" w:fill="FFFFFF"/>
            <w:vAlign w:val="center"/>
            <w:hideMark/>
          </w:tcPr>
          <w:p w:rsidR="00135DD0" w:rsidRDefault="00135D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Начальник Общего отдела</w:t>
            </w: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135DD0" w:rsidRDefault="00135D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6" w:type="dxa"/>
            <w:shd w:val="clear" w:color="auto" w:fill="FFFFFF"/>
            <w:vAlign w:val="center"/>
            <w:hideMark/>
          </w:tcPr>
          <w:p w:rsidR="00135DD0" w:rsidRDefault="00135D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 </w:t>
            </w:r>
            <w:r w:rsidR="0088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14" w:type="dxa"/>
            <w:shd w:val="clear" w:color="auto" w:fill="FFFFFF"/>
            <w:vAlign w:val="center"/>
            <w:hideMark/>
          </w:tcPr>
          <w:p w:rsidR="00135DD0" w:rsidRDefault="00135D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FFFFFF"/>
            <w:vAlign w:val="center"/>
            <w:hideMark/>
          </w:tcPr>
          <w:p w:rsidR="00135DD0" w:rsidRDefault="00135D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shd w:val="clear" w:color="auto" w:fill="FFFFFF"/>
            <w:vAlign w:val="center"/>
            <w:hideMark/>
          </w:tcPr>
          <w:p w:rsidR="00135DD0" w:rsidRDefault="00135DD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81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Е.Т. Мамышева</w:t>
            </w:r>
          </w:p>
        </w:tc>
        <w:tc>
          <w:tcPr>
            <w:tcW w:w="1014" w:type="dxa"/>
            <w:shd w:val="clear" w:color="auto" w:fill="FFFFFF"/>
          </w:tcPr>
          <w:p w:rsidR="00135DD0" w:rsidRDefault="00135DD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35DD0" w:rsidRDefault="00135DD0" w:rsidP="00135DD0"/>
    <w:p w:rsidR="00135DD0" w:rsidRDefault="00135DD0" w:rsidP="00135DD0"/>
    <w:p w:rsidR="00774BFE" w:rsidRPr="00135DD0" w:rsidRDefault="00774BFE" w:rsidP="00135DD0"/>
    <w:sectPr w:rsidR="00774BFE" w:rsidRPr="00135DD0" w:rsidSect="00AE283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326374"/>
    <w:multiLevelType w:val="hybridMultilevel"/>
    <w:tmpl w:val="A6C086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1A48DD"/>
    <w:multiLevelType w:val="hybridMultilevel"/>
    <w:tmpl w:val="564AE130"/>
    <w:lvl w:ilvl="0" w:tplc="DEEEFF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6737E"/>
    <w:multiLevelType w:val="hybridMultilevel"/>
    <w:tmpl w:val="1104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E1F6A"/>
    <w:multiLevelType w:val="hybridMultilevel"/>
    <w:tmpl w:val="CB702B2A"/>
    <w:lvl w:ilvl="0" w:tplc="D972881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AC"/>
    <w:rsid w:val="000107EF"/>
    <w:rsid w:val="00033A17"/>
    <w:rsid w:val="00052A10"/>
    <w:rsid w:val="00080B16"/>
    <w:rsid w:val="0008780A"/>
    <w:rsid w:val="00135DD0"/>
    <w:rsid w:val="001A59AF"/>
    <w:rsid w:val="001A5C2F"/>
    <w:rsid w:val="001B66ED"/>
    <w:rsid w:val="0023613B"/>
    <w:rsid w:val="002B4E36"/>
    <w:rsid w:val="002C4AF5"/>
    <w:rsid w:val="002E32D2"/>
    <w:rsid w:val="0034098F"/>
    <w:rsid w:val="00381321"/>
    <w:rsid w:val="00394CEF"/>
    <w:rsid w:val="003951AE"/>
    <w:rsid w:val="003D2E55"/>
    <w:rsid w:val="00400F5E"/>
    <w:rsid w:val="00491F98"/>
    <w:rsid w:val="004B43E1"/>
    <w:rsid w:val="004C09A8"/>
    <w:rsid w:val="004F16E3"/>
    <w:rsid w:val="00511A07"/>
    <w:rsid w:val="00540186"/>
    <w:rsid w:val="00554CAC"/>
    <w:rsid w:val="005A4874"/>
    <w:rsid w:val="005E7128"/>
    <w:rsid w:val="00696F3A"/>
    <w:rsid w:val="006B3A37"/>
    <w:rsid w:val="00716911"/>
    <w:rsid w:val="00774BFE"/>
    <w:rsid w:val="007808F5"/>
    <w:rsid w:val="00814185"/>
    <w:rsid w:val="00881054"/>
    <w:rsid w:val="0089271F"/>
    <w:rsid w:val="008B6195"/>
    <w:rsid w:val="008C1622"/>
    <w:rsid w:val="008C6CF4"/>
    <w:rsid w:val="008F34CF"/>
    <w:rsid w:val="00932E19"/>
    <w:rsid w:val="00935614"/>
    <w:rsid w:val="0097128F"/>
    <w:rsid w:val="009B5800"/>
    <w:rsid w:val="009F6F0E"/>
    <w:rsid w:val="00A20DE9"/>
    <w:rsid w:val="00A47423"/>
    <w:rsid w:val="00AA2547"/>
    <w:rsid w:val="00AD1C9E"/>
    <w:rsid w:val="00AD5247"/>
    <w:rsid w:val="00AE08E3"/>
    <w:rsid w:val="00AE2834"/>
    <w:rsid w:val="00AF7522"/>
    <w:rsid w:val="00B00F41"/>
    <w:rsid w:val="00BD5723"/>
    <w:rsid w:val="00C20F70"/>
    <w:rsid w:val="00C4355C"/>
    <w:rsid w:val="00C7541D"/>
    <w:rsid w:val="00C85363"/>
    <w:rsid w:val="00CA6FE4"/>
    <w:rsid w:val="00CB2FA8"/>
    <w:rsid w:val="00F0466C"/>
    <w:rsid w:val="00F6664E"/>
    <w:rsid w:val="00FE307E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D0"/>
  </w:style>
  <w:style w:type="paragraph" w:styleId="1">
    <w:name w:val="heading 1"/>
    <w:basedOn w:val="a"/>
    <w:next w:val="a"/>
    <w:link w:val="10"/>
    <w:qFormat/>
    <w:rsid w:val="00135DD0"/>
    <w:pPr>
      <w:suppressAutoHyphens/>
      <w:spacing w:before="108" w:after="108"/>
      <w:ind w:left="1729" w:hanging="1020"/>
      <w:jc w:val="center"/>
      <w:outlineLvl w:val="0"/>
    </w:pPr>
    <w:rPr>
      <w:rFonts w:ascii="Cambria" w:eastAsia="Calibri" w:hAnsi="Cambria" w:cs="Times New Roman"/>
      <w:b/>
      <w:bCs/>
      <w:kern w:val="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D0"/>
    <w:rPr>
      <w:rFonts w:ascii="Cambria" w:eastAsia="Calibri" w:hAnsi="Cambria" w:cs="Times New Roman"/>
      <w:b/>
      <w:bCs/>
      <w:kern w:val="2"/>
      <w:sz w:val="32"/>
      <w:szCs w:val="32"/>
      <w:lang w:val="x-none" w:eastAsia="ar-SA"/>
    </w:rPr>
  </w:style>
  <w:style w:type="paragraph" w:styleId="a3">
    <w:name w:val="List Paragraph"/>
    <w:basedOn w:val="a"/>
    <w:qFormat/>
    <w:rsid w:val="00AF752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F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522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135DD0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135DD0"/>
    <w:rPr>
      <w:color w:val="800080" w:themeColor="followedHyperlink"/>
      <w:u w:val="single"/>
    </w:rPr>
  </w:style>
  <w:style w:type="paragraph" w:styleId="a8">
    <w:name w:val="Body Text"/>
    <w:basedOn w:val="a"/>
    <w:link w:val="a9"/>
    <w:semiHidden/>
    <w:unhideWhenUsed/>
    <w:rsid w:val="00135DD0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135DD0"/>
    <w:rPr>
      <w:rFonts w:ascii="Calibri" w:eastAsia="Calibri" w:hAnsi="Calibri" w:cs="Calibri"/>
      <w:lang w:eastAsia="ar-SA"/>
    </w:rPr>
  </w:style>
  <w:style w:type="paragraph" w:customStyle="1" w:styleId="aa">
    <w:name w:val="Нормальный (таблица)"/>
    <w:basedOn w:val="a"/>
    <w:next w:val="a"/>
    <w:rsid w:val="00135DD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">
    <w:name w:val="Прижатый влево"/>
    <w:basedOn w:val="a"/>
    <w:next w:val="a"/>
    <w:rsid w:val="00135DD0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ac">
    <w:name w:val="Гипертекстовая ссылка"/>
    <w:rsid w:val="00135DD0"/>
    <w:rPr>
      <w:b/>
      <w:bCs/>
      <w:color w:val="106BBE"/>
    </w:rPr>
  </w:style>
  <w:style w:type="table" w:styleId="ad">
    <w:name w:val="Table Grid"/>
    <w:basedOn w:val="a1"/>
    <w:uiPriority w:val="59"/>
    <w:rsid w:val="0013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5E71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E71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E71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E71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E71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E712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E71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E71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E71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E71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E71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E71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E71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E71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D0"/>
  </w:style>
  <w:style w:type="paragraph" w:styleId="1">
    <w:name w:val="heading 1"/>
    <w:basedOn w:val="a"/>
    <w:next w:val="a"/>
    <w:link w:val="10"/>
    <w:qFormat/>
    <w:rsid w:val="00135DD0"/>
    <w:pPr>
      <w:suppressAutoHyphens/>
      <w:spacing w:before="108" w:after="108"/>
      <w:ind w:left="1729" w:hanging="1020"/>
      <w:jc w:val="center"/>
      <w:outlineLvl w:val="0"/>
    </w:pPr>
    <w:rPr>
      <w:rFonts w:ascii="Cambria" w:eastAsia="Calibri" w:hAnsi="Cambria" w:cs="Times New Roman"/>
      <w:b/>
      <w:bCs/>
      <w:kern w:val="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D0"/>
    <w:rPr>
      <w:rFonts w:ascii="Cambria" w:eastAsia="Calibri" w:hAnsi="Cambria" w:cs="Times New Roman"/>
      <w:b/>
      <w:bCs/>
      <w:kern w:val="2"/>
      <w:sz w:val="32"/>
      <w:szCs w:val="32"/>
      <w:lang w:val="x-none" w:eastAsia="ar-SA"/>
    </w:rPr>
  </w:style>
  <w:style w:type="paragraph" w:styleId="a3">
    <w:name w:val="List Paragraph"/>
    <w:basedOn w:val="a"/>
    <w:qFormat/>
    <w:rsid w:val="00AF752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F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522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135DD0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135DD0"/>
    <w:rPr>
      <w:color w:val="800080" w:themeColor="followedHyperlink"/>
      <w:u w:val="single"/>
    </w:rPr>
  </w:style>
  <w:style w:type="paragraph" w:styleId="a8">
    <w:name w:val="Body Text"/>
    <w:basedOn w:val="a"/>
    <w:link w:val="a9"/>
    <w:semiHidden/>
    <w:unhideWhenUsed/>
    <w:rsid w:val="00135DD0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135DD0"/>
    <w:rPr>
      <w:rFonts w:ascii="Calibri" w:eastAsia="Calibri" w:hAnsi="Calibri" w:cs="Calibri"/>
      <w:lang w:eastAsia="ar-SA"/>
    </w:rPr>
  </w:style>
  <w:style w:type="paragraph" w:customStyle="1" w:styleId="aa">
    <w:name w:val="Нормальный (таблица)"/>
    <w:basedOn w:val="a"/>
    <w:next w:val="a"/>
    <w:rsid w:val="00135DD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">
    <w:name w:val="Прижатый влево"/>
    <w:basedOn w:val="a"/>
    <w:next w:val="a"/>
    <w:rsid w:val="00135DD0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ac">
    <w:name w:val="Гипертекстовая ссылка"/>
    <w:rsid w:val="00135DD0"/>
    <w:rPr>
      <w:b/>
      <w:bCs/>
      <w:color w:val="106BBE"/>
    </w:rPr>
  </w:style>
  <w:style w:type="table" w:styleId="ad">
    <w:name w:val="Table Grid"/>
    <w:basedOn w:val="a1"/>
    <w:uiPriority w:val="59"/>
    <w:rsid w:val="0013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5E71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E71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E71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E71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E71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E712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E71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E71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E71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E71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E71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E71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E71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E71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CC45-32EC-4678-9474-84DE2640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9080</Words>
  <Characters>51757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Чежинова</dc:creator>
  <cp:lastModifiedBy>Ольга Г. Бастаева</cp:lastModifiedBy>
  <cp:revision>2</cp:revision>
  <cp:lastPrinted>2023-01-18T08:15:00Z</cp:lastPrinted>
  <dcterms:created xsi:type="dcterms:W3CDTF">2023-01-25T06:42:00Z</dcterms:created>
  <dcterms:modified xsi:type="dcterms:W3CDTF">2023-01-25T06:42:00Z</dcterms:modified>
</cp:coreProperties>
</file>