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E3" w:rsidRDefault="00F735E3"/>
    <w:p w:rsidR="00F735E3" w:rsidRDefault="007F1CCC">
      <w:pPr>
        <w:rPr>
          <w:sz w:val="26"/>
        </w:rPr>
      </w:pPr>
      <w:r>
        <w:t xml:space="preserve">                                                                        </w:t>
      </w:r>
      <w:r>
        <w:rPr>
          <w:noProof/>
          <w:sz w:val="26"/>
        </w:rPr>
        <w:drawing>
          <wp:inline distT="0" distB="0" distL="0" distR="0">
            <wp:extent cx="604393" cy="69049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04393" cy="6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E3" w:rsidRDefault="007F1CCC">
      <w:pPr>
        <w:spacing w:line="100" w:lineRule="atLeast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F735E3" w:rsidRDefault="007F1CCC">
      <w:pPr>
        <w:spacing w:line="100" w:lineRule="atLeast"/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F735E3" w:rsidRDefault="007F1CCC">
      <w:pPr>
        <w:spacing w:line="100" w:lineRule="atLeast"/>
        <w:jc w:val="center"/>
        <w:rPr>
          <w:sz w:val="26"/>
        </w:rPr>
      </w:pPr>
      <w:r>
        <w:rPr>
          <w:sz w:val="26"/>
        </w:rPr>
        <w:t>Администрация Таштыпского района</w:t>
      </w:r>
    </w:p>
    <w:p w:rsidR="00F735E3" w:rsidRDefault="007F1CCC">
      <w:pPr>
        <w:spacing w:line="100" w:lineRule="atLeast"/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F735E3" w:rsidRDefault="00F735E3">
      <w:pPr>
        <w:spacing w:line="100" w:lineRule="atLeast"/>
        <w:jc w:val="center"/>
        <w:rPr>
          <w:sz w:val="26"/>
        </w:rPr>
      </w:pPr>
    </w:p>
    <w:p w:rsidR="00F735E3" w:rsidRDefault="007F1CCC">
      <w:pPr>
        <w:spacing w:line="100" w:lineRule="atLeast"/>
        <w:jc w:val="center"/>
        <w:rPr>
          <w:sz w:val="26"/>
        </w:rPr>
      </w:pPr>
      <w:r>
        <w:rPr>
          <w:sz w:val="26"/>
        </w:rPr>
        <w:t>ПОСТАНОВЛЕНИЕ</w:t>
      </w:r>
    </w:p>
    <w:p w:rsidR="00F735E3" w:rsidRDefault="00F735E3">
      <w:pPr>
        <w:spacing w:line="100" w:lineRule="atLeast"/>
        <w:jc w:val="center"/>
        <w:rPr>
          <w:sz w:val="26"/>
        </w:rPr>
      </w:pPr>
    </w:p>
    <w:p w:rsidR="00F735E3" w:rsidRDefault="007F1CCC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12.04.</w:t>
      </w:r>
      <w:r>
        <w:rPr>
          <w:sz w:val="26"/>
        </w:rPr>
        <w:t xml:space="preserve">2023 г.                                       </w:t>
      </w:r>
      <w:bookmarkStart w:id="0" w:name="_GoBack"/>
      <w:bookmarkEnd w:id="0"/>
      <w:r>
        <w:rPr>
          <w:sz w:val="26"/>
        </w:rPr>
        <w:t xml:space="preserve">       </w:t>
      </w:r>
      <w:proofErr w:type="spellStart"/>
      <w:r>
        <w:rPr>
          <w:sz w:val="26"/>
        </w:rPr>
        <w:t>с</w:t>
      </w:r>
      <w:proofErr w:type="gramStart"/>
      <w:r>
        <w:rPr>
          <w:sz w:val="26"/>
        </w:rPr>
        <w:t>.Т</w:t>
      </w:r>
      <w:proofErr w:type="gramEnd"/>
      <w:r>
        <w:rPr>
          <w:sz w:val="26"/>
        </w:rPr>
        <w:t>аштып</w:t>
      </w:r>
      <w:proofErr w:type="spellEnd"/>
      <w:r>
        <w:rPr>
          <w:sz w:val="26"/>
        </w:rPr>
        <w:t xml:space="preserve">             </w:t>
      </w:r>
      <w:r>
        <w:rPr>
          <w:sz w:val="26"/>
        </w:rPr>
        <w:t xml:space="preserve">                            № 163</w:t>
      </w:r>
    </w:p>
    <w:p w:rsidR="00F735E3" w:rsidRDefault="00F735E3">
      <w:pPr>
        <w:spacing w:line="100" w:lineRule="atLeast"/>
        <w:rPr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F735E3">
        <w:trPr>
          <w:trHeight w:val="1293"/>
        </w:trPr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5E3" w:rsidRDefault="007F1CCC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Об организации и проведении конкурса рисунков, плакатов среди учащихся  средних общеобразовательных учреждений Таштыпского района «Я рисую безопасный труд»</w:t>
            </w:r>
          </w:p>
          <w:p w:rsidR="00F735E3" w:rsidRDefault="00F735E3">
            <w:pPr>
              <w:spacing w:line="100" w:lineRule="atLeast"/>
              <w:rPr>
                <w:sz w:val="26"/>
              </w:rPr>
            </w:pPr>
          </w:p>
        </w:tc>
      </w:tr>
    </w:tbl>
    <w:p w:rsidR="00F735E3" w:rsidRDefault="007F1CCC">
      <w:pPr>
        <w:spacing w:line="100" w:lineRule="atLeast"/>
        <w:ind w:firstLine="567"/>
        <w:jc w:val="both"/>
        <w:rPr>
          <w:sz w:val="26"/>
        </w:rPr>
      </w:pPr>
      <w:proofErr w:type="gramStart"/>
      <w:r>
        <w:rPr>
          <w:sz w:val="26"/>
        </w:rPr>
        <w:t>В целях формирования у подрастающего поколения внимательного о</w:t>
      </w:r>
      <w:r>
        <w:rPr>
          <w:sz w:val="26"/>
        </w:rPr>
        <w:t>тношения к вопросам безопасности труда и сохранения жизни и здоровья в процессе учебно-трудовой деятельности, привлечения внимания общественности к проблемам обеспечения безопасных условий труда и повышению культуры охраны труда выпускников общеобразовател</w:t>
      </w:r>
      <w:r>
        <w:rPr>
          <w:sz w:val="26"/>
        </w:rPr>
        <w:t>ьных учреждений, руководствуясь Законом Республики Хакасия от 27.09.2007 №60-ЗРХ «О наделении органов местного самоуправления муниципальных районов и городских округов Республики Хакасия отдельными государственными полномочиями</w:t>
      </w:r>
      <w:proofErr w:type="gramEnd"/>
      <w:r>
        <w:rPr>
          <w:sz w:val="26"/>
        </w:rPr>
        <w:t xml:space="preserve"> в области охраны труда», рук</w:t>
      </w:r>
      <w:r>
        <w:rPr>
          <w:sz w:val="26"/>
        </w:rPr>
        <w:t>оводствуясь п.3 ч.1 ст.29 Устава муниципального образования Таштыпский район от 24.06.2005г. Администрация Таштыпского района постановляет:</w:t>
      </w:r>
    </w:p>
    <w:p w:rsidR="00F735E3" w:rsidRDefault="00F735E3">
      <w:pPr>
        <w:spacing w:line="100" w:lineRule="atLeast"/>
        <w:ind w:firstLine="567"/>
        <w:jc w:val="both"/>
        <w:rPr>
          <w:sz w:val="26"/>
        </w:rPr>
      </w:pPr>
    </w:p>
    <w:p w:rsidR="00F735E3" w:rsidRDefault="007F1CCC">
      <w:pPr>
        <w:numPr>
          <w:ilvl w:val="1"/>
          <w:numId w:val="1"/>
        </w:numPr>
        <w:spacing w:line="100" w:lineRule="atLeast"/>
        <w:ind w:left="0" w:firstLine="567"/>
        <w:jc w:val="both"/>
        <w:rPr>
          <w:sz w:val="26"/>
        </w:rPr>
      </w:pPr>
      <w:proofErr w:type="gramStart"/>
      <w:r>
        <w:rPr>
          <w:sz w:val="26"/>
        </w:rPr>
        <w:t>Организовать и провести</w:t>
      </w:r>
      <w:proofErr w:type="gramEnd"/>
      <w:r>
        <w:rPr>
          <w:sz w:val="26"/>
        </w:rPr>
        <w:t xml:space="preserve"> в период с 17 апреля 2023г. по 28 апреля 2023г. конкурс рисунков, плакатов среди учащихся с</w:t>
      </w:r>
      <w:r>
        <w:rPr>
          <w:sz w:val="26"/>
        </w:rPr>
        <w:t>редних общеобразовательных учреждений Таштыпского района «Я рисую безопасный труд».</w:t>
      </w:r>
    </w:p>
    <w:p w:rsidR="00F735E3" w:rsidRDefault="007F1CCC">
      <w:pPr>
        <w:numPr>
          <w:ilvl w:val="1"/>
          <w:numId w:val="1"/>
        </w:numPr>
        <w:spacing w:line="100" w:lineRule="atLeast"/>
        <w:ind w:left="0" w:firstLine="567"/>
        <w:jc w:val="both"/>
        <w:rPr>
          <w:sz w:val="26"/>
        </w:rPr>
      </w:pPr>
      <w:r>
        <w:rPr>
          <w:sz w:val="26"/>
        </w:rPr>
        <w:t xml:space="preserve">Утвердить Положение о порядке проведения конкурса рисунков, плакатов среди учащихся  средних общеобразовательных учреждений Таштыпского района «Я рисую безопасный труд», </w:t>
      </w:r>
      <w:r>
        <w:rPr>
          <w:sz w:val="26"/>
        </w:rPr>
        <w:t>согласно приложению 1 к настоящему постановлению.</w:t>
      </w:r>
    </w:p>
    <w:p w:rsidR="00F735E3" w:rsidRDefault="007F1CCC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3.  Утвердить состав конкурсной комиссии конкурса рисунков, плакатов среди учащихся средних общеобразовательных учреждений Таштыпского района «Я рисую  безопасный труд», согласно приложению 2 к наст</w:t>
      </w:r>
      <w:r>
        <w:rPr>
          <w:sz w:val="26"/>
        </w:rPr>
        <w:t>оящему постановлению.</w:t>
      </w:r>
    </w:p>
    <w:p w:rsidR="00F735E3" w:rsidRDefault="007F1CCC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4.Утвердить смету на проведение конкурса рисунков, плакатов согласно приложению 3 к настоящему постановлению. Оплату  на проведение конкурса    произвести за счёт средств муниципальной программы «Улучшение условий охраны труда</w:t>
      </w:r>
      <w:r>
        <w:rPr>
          <w:sz w:val="26"/>
        </w:rPr>
        <w:t xml:space="preserve">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районе</w:t>
      </w:r>
      <w:proofErr w:type="gramEnd"/>
      <w:r>
        <w:rPr>
          <w:sz w:val="26"/>
        </w:rPr>
        <w:t>»</w:t>
      </w:r>
    </w:p>
    <w:p w:rsidR="00F735E3" w:rsidRDefault="007F1CCC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5. Контроль за выполнением настоящего постановления возложить на </w:t>
      </w:r>
      <w:proofErr w:type="spellStart"/>
      <w:r>
        <w:rPr>
          <w:sz w:val="26"/>
        </w:rPr>
        <w:t>и.о</w:t>
      </w:r>
      <w:proofErr w:type="gramStart"/>
      <w:r>
        <w:rPr>
          <w:sz w:val="26"/>
        </w:rPr>
        <w:t>.З</w:t>
      </w:r>
      <w:proofErr w:type="gramEnd"/>
      <w:r>
        <w:rPr>
          <w:sz w:val="26"/>
        </w:rPr>
        <w:t>аместителя</w:t>
      </w:r>
      <w:proofErr w:type="spellEnd"/>
      <w:r>
        <w:rPr>
          <w:sz w:val="26"/>
        </w:rPr>
        <w:t xml:space="preserve"> Главы Таштыпского района по экономике </w:t>
      </w:r>
      <w:proofErr w:type="spellStart"/>
      <w:r>
        <w:rPr>
          <w:sz w:val="26"/>
        </w:rPr>
        <w:t>И.Н.Тохтобину</w:t>
      </w:r>
      <w:proofErr w:type="spellEnd"/>
    </w:p>
    <w:p w:rsidR="00F735E3" w:rsidRDefault="00F735E3">
      <w:pPr>
        <w:spacing w:line="100" w:lineRule="atLeast"/>
        <w:jc w:val="both"/>
      </w:pPr>
    </w:p>
    <w:p w:rsidR="00F735E3" w:rsidRDefault="00F735E3">
      <w:pPr>
        <w:spacing w:line="100" w:lineRule="atLeast"/>
        <w:jc w:val="both"/>
      </w:pPr>
    </w:p>
    <w:p w:rsidR="00F735E3" w:rsidRDefault="007F1CCC">
      <w:pPr>
        <w:spacing w:line="100" w:lineRule="atLeast"/>
      </w:pPr>
      <w:r>
        <w:rPr>
          <w:rStyle w:val="FontStyle450"/>
          <w:sz w:val="26"/>
        </w:rPr>
        <w:t>Глава Таштыпского района</w:t>
      </w:r>
      <w:r>
        <w:rPr>
          <w:rStyle w:val="FontStyle450"/>
          <w:sz w:val="26"/>
        </w:rPr>
        <w:tab/>
      </w:r>
      <w:r>
        <w:rPr>
          <w:rStyle w:val="FontStyle450"/>
          <w:sz w:val="26"/>
        </w:rPr>
        <w:tab/>
      </w:r>
      <w:r>
        <w:rPr>
          <w:rStyle w:val="FontStyle450"/>
          <w:sz w:val="26"/>
        </w:rPr>
        <w:tab/>
      </w:r>
      <w:r>
        <w:rPr>
          <w:rStyle w:val="FontStyle450"/>
          <w:sz w:val="26"/>
        </w:rPr>
        <w:tab/>
        <w:t xml:space="preserve">                             Н.В. </w:t>
      </w:r>
      <w:proofErr w:type="spellStart"/>
      <w:r>
        <w:rPr>
          <w:rStyle w:val="FontStyle450"/>
          <w:sz w:val="26"/>
        </w:rPr>
        <w:t>Чебодаев</w:t>
      </w:r>
      <w:proofErr w:type="spellEnd"/>
    </w:p>
    <w:p w:rsidR="00F735E3" w:rsidRDefault="00F735E3">
      <w:pPr>
        <w:spacing w:line="100" w:lineRule="atLeast"/>
      </w:pPr>
    </w:p>
    <w:p w:rsidR="00F735E3" w:rsidRDefault="00F735E3">
      <w:pPr>
        <w:spacing w:line="100" w:lineRule="atLeast"/>
      </w:pPr>
    </w:p>
    <w:p w:rsidR="00F735E3" w:rsidRDefault="00F735E3">
      <w:pPr>
        <w:spacing w:line="100" w:lineRule="atLeast"/>
      </w:pPr>
    </w:p>
    <w:sectPr w:rsidR="00F735E3">
      <w:pgSz w:w="11906" w:h="16838"/>
      <w:pgMar w:top="1134" w:right="1134" w:bottom="39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0B2"/>
    <w:multiLevelType w:val="multilevel"/>
    <w:tmpl w:val="589CCB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E3"/>
    <w:rsid w:val="007F1CCC"/>
    <w:rsid w:val="00F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5"/>
    <w:rPr>
      <w:rFonts w:ascii="Times New Roman" w:hAnsi="Times New Roman"/>
      <w:color w:val="000000"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WW8Num1z2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9">
    <w:name w:val="Заголовок"/>
    <w:basedOn w:val="a"/>
    <w:next w:val="a7"/>
    <w:link w:val="aa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9"/>
    <w:rPr>
      <w:rFonts w:ascii="Arial" w:hAnsi="Arial"/>
      <w:color w:val="000000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6">
    <w:name w:val="Название1"/>
    <w:basedOn w:val="1"/>
    <w:rPr>
      <w:rFonts w:ascii="Times New Roman" w:hAnsi="Times New Roman"/>
      <w:i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e">
    <w:name w:val="Заголовок таблицы"/>
    <w:basedOn w:val="a5"/>
    <w:link w:val="af"/>
    <w:pPr>
      <w:jc w:val="center"/>
    </w:pPr>
    <w:rPr>
      <w:b/>
    </w:rPr>
  </w:style>
  <w:style w:type="character" w:customStyle="1" w:styleId="af">
    <w:name w:val="Заголовок таблицы"/>
    <w:basedOn w:val="a6"/>
    <w:link w:val="ae"/>
    <w:rPr>
      <w:rFonts w:ascii="Times New Roman" w:hAnsi="Times New Roman"/>
      <w:b/>
      <w:color w:val="000000"/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0">
    <w:name w:val="List"/>
    <w:basedOn w:val="a7"/>
    <w:link w:val="af1"/>
  </w:style>
  <w:style w:type="character" w:customStyle="1" w:styleId="af1">
    <w:name w:val="Список Знак"/>
    <w:basedOn w:val="a8"/>
    <w:link w:val="af0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7F1C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1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5"/>
    <w:rPr>
      <w:rFonts w:ascii="Times New Roman" w:hAnsi="Times New Roman"/>
      <w:color w:val="000000"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WW8Num1z2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9">
    <w:name w:val="Заголовок"/>
    <w:basedOn w:val="a"/>
    <w:next w:val="a7"/>
    <w:link w:val="aa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9"/>
    <w:rPr>
      <w:rFonts w:ascii="Arial" w:hAnsi="Arial"/>
      <w:color w:val="000000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6">
    <w:name w:val="Название1"/>
    <w:basedOn w:val="1"/>
    <w:rPr>
      <w:rFonts w:ascii="Times New Roman" w:hAnsi="Times New Roman"/>
      <w:i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e">
    <w:name w:val="Заголовок таблицы"/>
    <w:basedOn w:val="a5"/>
    <w:link w:val="af"/>
    <w:pPr>
      <w:jc w:val="center"/>
    </w:pPr>
    <w:rPr>
      <w:b/>
    </w:rPr>
  </w:style>
  <w:style w:type="character" w:customStyle="1" w:styleId="af">
    <w:name w:val="Заголовок таблицы"/>
    <w:basedOn w:val="a6"/>
    <w:link w:val="ae"/>
    <w:rPr>
      <w:rFonts w:ascii="Times New Roman" w:hAnsi="Times New Roman"/>
      <w:b/>
      <w:color w:val="000000"/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0">
    <w:name w:val="List"/>
    <w:basedOn w:val="a7"/>
    <w:link w:val="af1"/>
  </w:style>
  <w:style w:type="character" w:customStyle="1" w:styleId="af1">
    <w:name w:val="Список Знак"/>
    <w:basedOn w:val="a8"/>
    <w:link w:val="af0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7F1C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1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2023-04-14T01:41:00Z</dcterms:created>
  <dcterms:modified xsi:type="dcterms:W3CDTF">2023-04-14T01:41:00Z</dcterms:modified>
</cp:coreProperties>
</file>